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f"/>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c"/>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rsidR="00672BFD" w:rsidRPr="00672BFD" w:rsidRDefault="0089327D" w:rsidP="00C94DF2">
            <w:pPr>
              <w:pStyle w:val="afffc"/>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A17E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1703D9">
              <w:rPr>
                <w:rFonts w:ascii="黑体" w:eastAsia="黑体" w:hAnsi="黑体"/>
                <w:sz w:val="21"/>
                <w:szCs w:val="21"/>
              </w:rPr>
              <w:t>59.080.99</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c"/>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p w:rsidR="00FB231D" w:rsidRPr="00672BFD" w:rsidRDefault="0089327D" w:rsidP="0024666E">
            <w:pPr>
              <w:pStyle w:val="afffc"/>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1703D9">
              <w:rPr>
                <w:rFonts w:ascii="黑体" w:eastAsia="黑体" w:hAnsi="黑体" w:hint="eastAsia"/>
                <w:sz w:val="21"/>
                <w:szCs w:val="21"/>
              </w:rPr>
              <w:t>W55</w:t>
            </w:r>
            <w:r w:rsidRPr="00672BFD">
              <w:rPr>
                <w:rFonts w:ascii="黑体" w:eastAsia="黑体" w:hAnsi="黑体"/>
                <w:sz w:val="21"/>
                <w:szCs w:val="21"/>
              </w:rPr>
              <w:fldChar w:fldCharType="end"/>
            </w:r>
            <w:bookmarkEnd w:id="1"/>
          </w:p>
        </w:tc>
      </w:tr>
    </w:tbl>
    <w:tbl>
      <w:tblPr>
        <w:tblStyle w:val="affffffffff"/>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DF5F11">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0089327D">
              <w:fldChar w:fldCharType="begin">
                <w:ffData>
                  <w:name w:val="c1"/>
                  <w:enabled/>
                  <w:calcOnExit w:val="0"/>
                  <w:textInput>
                    <w:maxLength w:val="8"/>
                  </w:textInput>
                </w:ffData>
              </w:fldChar>
            </w:r>
            <w:bookmarkStart w:id="3" w:name="c1"/>
            <w:r>
              <w:instrText xml:space="preserve"> FORMTEXT </w:instrText>
            </w:r>
            <w:r w:rsidR="0089327D">
              <w:fldChar w:fldCharType="separate"/>
            </w:r>
            <w:r w:rsidR="001703D9">
              <w:t>32</w:t>
            </w:r>
            <w:r w:rsidR="0089327D">
              <w:fldChar w:fldCharType="end"/>
            </w:r>
            <w:bookmarkEnd w:id="3"/>
          </w:p>
        </w:tc>
      </w:tr>
    </w:tbl>
    <w:p w:rsidR="0000040A" w:rsidRPr="007B7453" w:rsidRDefault="0089327D" w:rsidP="000107E0">
      <w:pPr>
        <w:pStyle w:val="affff9"/>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1703D9">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rsidR="00AA456B" w:rsidRPr="005F4712" w:rsidRDefault="00634D9E" w:rsidP="00A952D7">
      <w:pPr>
        <w:pStyle w:val="affffffffff6"/>
        <w:framePr w:wrap="auto"/>
        <w:rPr>
          <w:lang w:val="fr-FR"/>
        </w:rPr>
      </w:pPr>
      <w:r w:rsidRPr="005F4712">
        <w:rPr>
          <w:lang w:val="fr-FR"/>
        </w:rPr>
        <w:t>DB</w:t>
      </w:r>
      <w:r w:rsidR="0089327D">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89327D">
        <w:fldChar w:fldCharType="separate"/>
      </w:r>
      <w:r w:rsidR="001703D9">
        <w:rPr>
          <w:lang w:val="fr-FR"/>
        </w:rPr>
        <w:t>32</w:t>
      </w:r>
      <w:r w:rsidR="005F4712" w:rsidRPr="005F4712">
        <w:rPr>
          <w:lang w:val="fr-FR"/>
        </w:rPr>
        <w:t>/T</w:t>
      </w:r>
      <w:r w:rsidR="0089327D">
        <w:fldChar w:fldCharType="end"/>
      </w:r>
      <w:bookmarkEnd w:id="5"/>
      <w:r w:rsidR="0089327D">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89327D">
        <w:fldChar w:fldCharType="separate"/>
      </w:r>
      <w:r w:rsidR="006E23EA" w:rsidRPr="0012059C">
        <w:rPr>
          <w:lang w:val="fr-FR"/>
        </w:rPr>
        <w:t>XXXX</w:t>
      </w:r>
      <w:r w:rsidR="0089327D">
        <w:fldChar w:fldCharType="end"/>
      </w:r>
      <w:bookmarkEnd w:id="6"/>
      <w:r w:rsidR="004644A6" w:rsidRPr="005F4712">
        <w:rPr>
          <w:rFonts w:hAnsi="黑体"/>
          <w:lang w:val="fr-FR"/>
        </w:rPr>
        <w:t>—</w:t>
      </w:r>
      <w:r w:rsidR="0089327D">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89327D">
        <w:fldChar w:fldCharType="separate"/>
      </w:r>
      <w:r w:rsidR="00087A77" w:rsidRPr="005F4712">
        <w:rPr>
          <w:lang w:val="fr-FR"/>
        </w:rPr>
        <w:t>XXXX</w:t>
      </w:r>
      <w:r w:rsidR="0089327D">
        <w:fldChar w:fldCharType="end"/>
      </w:r>
      <w:bookmarkEnd w:id="7"/>
    </w:p>
    <w:p w:rsidR="00E846C8" w:rsidRPr="001E4882" w:rsidRDefault="0089327D" w:rsidP="00A952D7">
      <w:pPr>
        <w:pStyle w:val="affffffffff7"/>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F563E0">
        <w:rPr>
          <w:rFonts w:hAnsi="黑体"/>
        </w:rPr>
        <w:t> </w:t>
      </w:r>
      <w:r w:rsidR="00F563E0">
        <w:rPr>
          <w:rFonts w:hAnsi="黑体"/>
        </w:rPr>
        <w:t> </w:t>
      </w:r>
      <w:r w:rsidR="00F563E0">
        <w:rPr>
          <w:rFonts w:hAnsi="黑体"/>
        </w:rPr>
        <w:t> </w:t>
      </w:r>
      <w:r w:rsidR="00F563E0">
        <w:rPr>
          <w:rFonts w:hAnsi="黑体"/>
        </w:rPr>
        <w:t> </w:t>
      </w:r>
      <w:r w:rsidR="00F563E0">
        <w:rPr>
          <w:rFonts w:hAnsi="黑体"/>
        </w:rPr>
        <w:t> </w:t>
      </w:r>
      <w:r w:rsidRPr="001E4882">
        <w:rPr>
          <w:rFonts w:hAnsi="黑体"/>
        </w:rPr>
        <w:fldChar w:fldCharType="end"/>
      </w:r>
      <w:bookmarkEnd w:id="8"/>
    </w:p>
    <w:p w:rsidR="008F70BD" w:rsidRPr="007B7453" w:rsidRDefault="00836774" w:rsidP="007B7453">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4294967295" distB="4294967295" distL="114300" distR="114300" simplePos="0" relativeHeight="251660288" behindDoc="0" locked="0" layoutInCell="1" allowOverlap="0">
                <wp:simplePos x="0" y="0"/>
                <wp:positionH relativeFrom="page">
                  <wp:posOffset>900430</wp:posOffset>
                </wp:positionH>
                <wp:positionV relativeFrom="page">
                  <wp:posOffset>2700654</wp:posOffset>
                </wp:positionV>
                <wp:extent cx="6120130" cy="0"/>
                <wp:effectExtent l="0" t="0" r="13970" b="0"/>
                <wp:wrapNone/>
                <wp:docPr id="7"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225EC4B" id="直接连接符 7"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" o:allowoverlap="f">
                <w10:wrap anchorx="page" anchory="page"/>
              </v:line>
            </w:pict>
          </mc:Fallback>
        </mc:AlternateContent>
      </w:r>
    </w:p>
    <w:p w:rsidR="006816A4" w:rsidRDefault="006816A4" w:rsidP="0036429C">
      <w:pPr>
        <w:pStyle w:val="affff9"/>
        <w:framePr w:w="9639" w:h="6976" w:hRule="exact" w:hSpace="0" w:vSpace="0" w:wrap="around" w:hAnchor="page" w:y="6408"/>
        <w:jc w:val="center"/>
        <w:rPr>
          <w:rFonts w:ascii="黑体" w:eastAsia="黑体" w:hAnsi="黑体"/>
          <w:b w:val="0"/>
          <w:bCs w:val="0"/>
          <w:w w:val="100"/>
        </w:rPr>
      </w:pPr>
    </w:p>
    <w:p w:rsidR="00557F54" w:rsidRDefault="0089327D" w:rsidP="00463B77">
      <w:pPr>
        <w:pStyle w:val="affffffffff8"/>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12059C">
        <w:instrText xml:space="preserve"> FORMTEXT </w:instrText>
      </w:r>
      <w:r>
        <w:fldChar w:fldCharType="separate"/>
      </w:r>
      <w:r w:rsidR="00557F54">
        <w:t>口罩 有毒有害物质</w:t>
      </w:r>
      <w:r w:rsidR="00836774">
        <w:rPr>
          <w:rFonts w:hint="eastAsia"/>
        </w:rPr>
        <w:t>的</w:t>
      </w:r>
      <w:r w:rsidR="00557F54">
        <w:t>测定</w:t>
      </w:r>
    </w:p>
    <w:p w:rsidR="006816A4" w:rsidRDefault="00557F54" w:rsidP="00463B77">
      <w:pPr>
        <w:pStyle w:val="affffffffff8"/>
        <w:framePr w:h="6974" w:hRule="exact" w:wrap="around" w:x="1419" w:anchorLock="1"/>
      </w:pPr>
      <w:r>
        <w:t>第2部分：禁用偶氮染料</w:t>
      </w:r>
      <w:r w:rsidR="0089327D">
        <w:fldChar w:fldCharType="end"/>
      </w:r>
      <w:bookmarkEnd w:id="9"/>
    </w:p>
    <w:p w:rsidR="00815419" w:rsidRPr="00815419" w:rsidRDefault="00815419" w:rsidP="00324EDD">
      <w:pPr>
        <w:framePr w:w="9639" w:h="6974" w:hRule="exact" w:wrap="around" w:vAnchor="page" w:hAnchor="page" w:x="1419" w:y="6408" w:anchorLock="1"/>
        <w:ind w:left="-1418"/>
      </w:pPr>
    </w:p>
    <w:p w:rsidR="001703D9" w:rsidRPr="001703D9" w:rsidRDefault="0089327D" w:rsidP="001703D9">
      <w:pPr>
        <w:pStyle w:val="afffffff8"/>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00F515EE"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1703D9">
        <w:rPr>
          <w:rFonts w:ascii="黑体" w:eastAsia="黑体" w:hAnsi="黑体" w:hint="eastAsia"/>
          <w:noProof/>
          <w:szCs w:val="28"/>
        </w:rPr>
        <w:t>Facemask-</w:t>
      </w:r>
      <w:r w:rsidR="001703D9">
        <w:rPr>
          <w:rFonts w:ascii="黑体" w:eastAsia="黑体" w:hAnsi="黑体"/>
          <w:noProof/>
          <w:szCs w:val="28"/>
        </w:rPr>
        <w:t xml:space="preserve">Determination </w:t>
      </w:r>
      <w:r w:rsidR="001703D9" w:rsidRPr="001703D9">
        <w:rPr>
          <w:rFonts w:ascii="黑体" w:eastAsia="黑体" w:hAnsi="黑体"/>
          <w:noProof/>
          <w:szCs w:val="28"/>
        </w:rPr>
        <w:t xml:space="preserve">of toxic and hazardous substances- </w:t>
      </w:r>
    </w:p>
    <w:p w:rsidR="00755402" w:rsidRPr="00D3660F" w:rsidRDefault="001703D9" w:rsidP="001703D9">
      <w:pPr>
        <w:pStyle w:val="afffffff8"/>
        <w:framePr w:w="9639" w:h="6974" w:hRule="exact" w:wrap="around" w:vAnchor="page" w:hAnchor="page" w:x="1419" w:y="6408" w:anchorLock="1"/>
        <w:textAlignment w:val="bottom"/>
        <w:rPr>
          <w:rFonts w:ascii="黑体" w:eastAsia="黑体" w:hAnsi="黑体"/>
          <w:noProof/>
          <w:szCs w:val="28"/>
        </w:rPr>
      </w:pPr>
      <w:r w:rsidRPr="001703D9">
        <w:rPr>
          <w:rFonts w:ascii="黑体" w:eastAsia="黑体" w:hAnsi="黑体"/>
          <w:noProof/>
          <w:szCs w:val="28"/>
        </w:rPr>
        <w:t>Part 2: The banned azo colourants</w:t>
      </w:r>
      <w:r w:rsidR="0089327D"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8"/>
        <w:framePr w:w="9639" w:h="6974" w:hRule="exact" w:wrap="around" w:vAnchor="page" w:hAnchor="page" w:x="1419" w:y="6408" w:anchorLock="1"/>
        <w:textAlignment w:val="bottom"/>
        <w:rPr>
          <w:rFonts w:eastAsia="黑体"/>
          <w:noProof/>
          <w:szCs w:val="28"/>
        </w:rPr>
      </w:pPr>
    </w:p>
    <w:p w:rsidR="00CA7AFD" w:rsidRPr="00AC4D95" w:rsidRDefault="0089327D" w:rsidP="00463B77">
      <w:pPr>
        <w:pStyle w:val="afffffff8"/>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sidR="00FB7F70">
        <w:rPr>
          <w:noProof/>
          <w:sz w:val="24"/>
          <w:szCs w:val="28"/>
        </w:rPr>
      </w:r>
      <w:r w:rsidR="00FB7F70">
        <w:rPr>
          <w:noProof/>
          <w:sz w:val="24"/>
          <w:szCs w:val="28"/>
        </w:rPr>
        <w:fldChar w:fldCharType="separate"/>
      </w:r>
      <w:r>
        <w:rPr>
          <w:noProof/>
          <w:sz w:val="24"/>
          <w:szCs w:val="28"/>
        </w:rPr>
        <w:fldChar w:fldCharType="end"/>
      </w:r>
      <w:bookmarkEnd w:id="11"/>
    </w:p>
    <w:p w:rsidR="0036429C" w:rsidRDefault="0089327D" w:rsidP="00463B77">
      <w:pPr>
        <w:pStyle w:val="afffffff8"/>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bookmarkStart w:id="13" w:name="_GoBack"/>
      <w:bookmarkEnd w:id="13"/>
      <w:r w:rsidR="00A11991">
        <w:rPr>
          <w:noProof/>
          <w:sz w:val="21"/>
          <w:szCs w:val="28"/>
        </w:rPr>
        <w:t> </w:t>
      </w:r>
      <w:r w:rsidR="00A11991">
        <w:rPr>
          <w:noProof/>
          <w:sz w:val="21"/>
          <w:szCs w:val="28"/>
        </w:rPr>
        <w:t> </w:t>
      </w:r>
      <w:r w:rsidR="00A11991">
        <w:rPr>
          <w:noProof/>
          <w:sz w:val="21"/>
          <w:szCs w:val="28"/>
        </w:rPr>
        <w:t> </w:t>
      </w:r>
      <w:r w:rsidR="00A11991">
        <w:rPr>
          <w:noProof/>
          <w:sz w:val="21"/>
          <w:szCs w:val="28"/>
        </w:rPr>
        <w:t> </w:t>
      </w:r>
      <w:r w:rsidR="00A11991">
        <w:rPr>
          <w:noProof/>
          <w:sz w:val="21"/>
          <w:szCs w:val="28"/>
        </w:rPr>
        <w:t> </w:t>
      </w:r>
      <w:r>
        <w:rPr>
          <w:noProof/>
          <w:sz w:val="21"/>
          <w:szCs w:val="28"/>
        </w:rPr>
        <w:fldChar w:fldCharType="end"/>
      </w:r>
      <w:bookmarkEnd w:id="12"/>
    </w:p>
    <w:p w:rsidR="00DE703F" w:rsidRPr="00A6537A" w:rsidRDefault="0089327D" w:rsidP="0091047B">
      <w:pPr>
        <w:pStyle w:val="afffffff8"/>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sidR="008620FC" w:rsidRPr="00A6537A">
        <w:rPr>
          <w:b/>
          <w:noProof/>
          <w:sz w:val="21"/>
          <w:szCs w:val="28"/>
        </w:rPr>
        <w:instrText xml:space="preserve"> FORMDROPDOWN </w:instrText>
      </w:r>
      <w:r w:rsidR="00FB7F70">
        <w:rPr>
          <w:b/>
          <w:noProof/>
          <w:sz w:val="21"/>
          <w:szCs w:val="28"/>
        </w:rPr>
      </w:r>
      <w:r w:rsidR="00FB7F70">
        <w:rPr>
          <w:b/>
          <w:noProof/>
          <w:sz w:val="21"/>
          <w:szCs w:val="28"/>
        </w:rPr>
        <w:fldChar w:fldCharType="separate"/>
      </w:r>
      <w:r w:rsidRPr="00A6537A">
        <w:rPr>
          <w:b/>
          <w:noProof/>
          <w:sz w:val="21"/>
          <w:szCs w:val="28"/>
        </w:rPr>
        <w:fldChar w:fldCharType="end"/>
      </w:r>
      <w:bookmarkEnd w:id="14"/>
    </w:p>
    <w:p w:rsidR="00CD50A1" w:rsidRDefault="0089327D" w:rsidP="00EE7869">
      <w:pPr>
        <w:pStyle w:val="affffffffff4"/>
        <w:framePr w:wrap="around" w:y="14176"/>
      </w:pPr>
      <w:r>
        <w:rPr>
          <w:rFonts w:ascii="黑体"/>
        </w:rPr>
        <w:fldChar w:fldCharType="begin">
          <w:ffData>
            <w:name w:val="PLSH_DATE_Y"/>
            <w:enabled/>
            <w:calcOnExit w:val="0"/>
            <w:textInput>
              <w:default w:val="XXXX"/>
              <w:maxLength w:val="4"/>
            </w:textInput>
          </w:ffData>
        </w:fldChar>
      </w:r>
      <w:bookmarkStart w:id="15"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5"/>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6"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7"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rPr>
          <w:rFonts w:hint="eastAsia"/>
        </w:rPr>
        <w:t>发布</w:t>
      </w:r>
    </w:p>
    <w:p w:rsidR="00CD50A1" w:rsidRDefault="0089327D" w:rsidP="00EE7869">
      <w:pPr>
        <w:pStyle w:val="affffffffff5"/>
        <w:framePr w:wrap="around" w:y="14176"/>
      </w:pPr>
      <w:r>
        <w:rPr>
          <w:rFonts w:ascii="黑体"/>
        </w:rPr>
        <w:fldChar w:fldCharType="begin">
          <w:ffData>
            <w:name w:val="CROT_DATE_Y"/>
            <w:enabled/>
            <w:calcOnExit w:val="0"/>
            <w:textInput>
              <w:default w:val="XXXX"/>
              <w:maxLength w:val="4"/>
            </w:textInput>
          </w:ffData>
        </w:fldChar>
      </w:r>
      <w:bookmarkStart w:id="18"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8"/>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9"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20"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20"/>
      <w:r w:rsidR="00CD50A1">
        <w:rPr>
          <w:rFonts w:hint="eastAsia"/>
        </w:rPr>
        <w:t>实施</w:t>
      </w:r>
    </w:p>
    <w:p w:rsidR="007B7453" w:rsidRPr="004C7E8B" w:rsidRDefault="0089327D" w:rsidP="00A4006C">
      <w:pPr>
        <w:pStyle w:val="affffffff8"/>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1"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842ED2">
        <w:rPr>
          <w:rFonts w:hAnsi="黑体" w:hint="eastAsia"/>
          <w:w w:val="100"/>
          <w:sz w:val="28"/>
        </w:rPr>
        <w:t>江苏省市场监督管理局</w:t>
      </w:r>
      <w:r w:rsidRPr="004C7E8B">
        <w:rPr>
          <w:rFonts w:hAnsi="黑体"/>
          <w:w w:val="100"/>
          <w:sz w:val="28"/>
        </w:rPr>
        <w:fldChar w:fldCharType="end"/>
      </w:r>
      <w:bookmarkEnd w:id="21"/>
      <w:r w:rsidR="00196EF5" w:rsidRPr="004C7E8B">
        <w:rPr>
          <w:rFonts w:ascii="Times New Roman"/>
          <w:w w:val="100"/>
          <w:sz w:val="28"/>
        </w:rPr>
        <w:t> </w:t>
      </w:r>
      <w:r w:rsidR="00196EF5" w:rsidRPr="004C7E8B">
        <w:rPr>
          <w:rFonts w:ascii="Times New Roman"/>
          <w:w w:val="100"/>
          <w:sz w:val="28"/>
        </w:rPr>
        <w:t> </w:t>
      </w:r>
      <w:r w:rsidR="007B7453" w:rsidRPr="004C7E8B">
        <w:rPr>
          <w:rStyle w:val="afffffffffffd"/>
          <w:rFonts w:hAnsi="黑体" w:hint="eastAsia"/>
          <w:position w:val="0"/>
        </w:rPr>
        <w:t>发</w:t>
      </w:r>
      <w:r w:rsidR="007B7453" w:rsidRPr="004C7E8B">
        <w:rPr>
          <w:rStyle w:val="afffffffffffd"/>
          <w:rFonts w:hAnsi="黑体" w:hint="eastAsia"/>
          <w:spacing w:val="0"/>
          <w:position w:val="0"/>
        </w:rPr>
        <w:t>布</w:t>
      </w:r>
    </w:p>
    <w:p w:rsidR="00A02BAE" w:rsidRPr="00CD50A1" w:rsidRDefault="00836774" w:rsidP="00A02BAE">
      <w:pPr>
        <w:rPr>
          <w:rFonts w:ascii="宋体" w:hAnsi="宋体"/>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noProof/>
          <w:sz w:val="28"/>
          <w:szCs w:val="28"/>
        </w:rPr>
        <mc:AlternateContent>
          <mc:Choice Requires="wps">
            <w:drawing>
              <wp:anchor distT="4294967295" distB="4294967295" distL="114300" distR="114300" simplePos="0" relativeHeight="251663360" behindDoc="0" locked="1" layoutInCell="1" allowOverlap="1">
                <wp:simplePos x="0" y="0"/>
                <wp:positionH relativeFrom="page">
                  <wp:posOffset>899795</wp:posOffset>
                </wp:positionH>
                <wp:positionV relativeFrom="page">
                  <wp:posOffset>9253219</wp:posOffset>
                </wp:positionV>
                <wp:extent cx="6120130" cy="0"/>
                <wp:effectExtent l="0" t="0" r="1397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2D50AE4" id="直接连接符 5" o:spid="_x0000_s1026" style="position:absolute;left:0;text-align:left;z-index:25166336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">
                <w10:wrap anchorx="page" anchory="page"/>
                <w10:anchorlock/>
              </v:line>
            </w:pict>
          </mc:Fallback>
        </mc:AlternateContent>
      </w:r>
    </w:p>
    <w:p w:rsidR="00F563E0" w:rsidRDefault="00F563E0" w:rsidP="00F563E0">
      <w:pPr>
        <w:pStyle w:val="a6"/>
        <w:spacing w:before="900" w:after="468"/>
      </w:pPr>
      <w:bookmarkStart w:id="22" w:name="BookMark2"/>
      <w:r w:rsidRPr="00F563E0">
        <w:rPr>
          <w:spacing w:val="320"/>
        </w:rPr>
        <w:lastRenderedPageBreak/>
        <w:t>前</w:t>
      </w:r>
      <w:r>
        <w:t>言</w:t>
      </w:r>
    </w:p>
    <w:p w:rsidR="00F563E0" w:rsidRDefault="00F563E0" w:rsidP="00F563E0">
      <w:pPr>
        <w:pStyle w:val="affffe"/>
        <w:ind w:firstLine="420"/>
      </w:pPr>
      <w:r>
        <w:rPr>
          <w:rFonts w:hint="eastAsia"/>
        </w:rPr>
        <w:t>本文件按照GB/T 1.1—2020《标准化工作导则  第1部分：标准化文件的结构和起草规则》的规定起草。</w:t>
      </w:r>
    </w:p>
    <w:p w:rsidR="00F563E0" w:rsidRPr="003725E1" w:rsidRDefault="00F563E0" w:rsidP="00F563E0">
      <w:pPr>
        <w:pStyle w:val="affffe"/>
        <w:ind w:firstLine="420"/>
      </w:pPr>
      <w:r>
        <w:rPr>
          <w:rFonts w:hint="eastAsia"/>
        </w:rPr>
        <w:t>本文件是DB</w:t>
      </w:r>
      <w:r>
        <w:t xml:space="preserve"> 32</w:t>
      </w:r>
      <w:r>
        <w:rPr>
          <w:rFonts w:hint="eastAsia"/>
        </w:rPr>
        <w:t>/TXXXX《口罩 有毒有害物质的测定》的第2部分。DB</w:t>
      </w:r>
      <w:r>
        <w:t xml:space="preserve"> 32</w:t>
      </w:r>
      <w:r>
        <w:rPr>
          <w:rFonts w:hint="eastAsia"/>
        </w:rPr>
        <w:t>/TXXXX已经发布了以下部分：</w:t>
      </w:r>
    </w:p>
    <w:p w:rsidR="00F563E0" w:rsidRDefault="00F563E0" w:rsidP="00F563E0">
      <w:pPr>
        <w:pStyle w:val="affffe"/>
        <w:ind w:firstLine="420"/>
      </w:pPr>
      <w:r>
        <w:rPr>
          <w:rFonts w:hint="eastAsia"/>
        </w:rPr>
        <w:t>——第1部分：重金属</w:t>
      </w:r>
    </w:p>
    <w:p w:rsidR="00F563E0" w:rsidRDefault="00F563E0" w:rsidP="00F563E0">
      <w:pPr>
        <w:pStyle w:val="affffe"/>
        <w:ind w:firstLine="420"/>
      </w:pPr>
      <w:r>
        <w:rPr>
          <w:rFonts w:hint="eastAsia"/>
        </w:rPr>
        <w:t>——第</w:t>
      </w:r>
      <w:r>
        <w:t>2</w:t>
      </w:r>
      <w:r>
        <w:rPr>
          <w:rFonts w:hint="eastAsia"/>
        </w:rPr>
        <w:t>部分：禁用偶氮染料</w:t>
      </w:r>
    </w:p>
    <w:p w:rsidR="00F563E0" w:rsidRDefault="00F563E0" w:rsidP="00F563E0">
      <w:pPr>
        <w:pStyle w:val="affffe"/>
        <w:ind w:firstLine="420"/>
      </w:pPr>
      <w:r>
        <w:rPr>
          <w:rFonts w:hint="eastAsia"/>
        </w:rPr>
        <w:t>请注意本文件的某些内容可能涉及专利。本文件的发布机构不承担识别专利的责任。</w:t>
      </w:r>
    </w:p>
    <w:p w:rsidR="00F563E0" w:rsidRDefault="00F563E0" w:rsidP="00F563E0">
      <w:pPr>
        <w:pStyle w:val="affffe"/>
        <w:ind w:firstLine="420"/>
      </w:pPr>
      <w:r>
        <w:rPr>
          <w:rFonts w:hint="eastAsia"/>
        </w:rPr>
        <w:t>本文件由</w:t>
      </w:r>
      <w:r w:rsidRPr="00930A43">
        <w:rPr>
          <w:rFonts w:hint="eastAsia"/>
        </w:rPr>
        <w:t>江苏省市场监督管理局提出并归口。</w:t>
      </w:r>
    </w:p>
    <w:p w:rsidR="00F563E0" w:rsidRPr="00F563E0" w:rsidRDefault="00F563E0" w:rsidP="00F563E0">
      <w:pPr>
        <w:pStyle w:val="affffe"/>
        <w:ind w:firstLine="420"/>
      </w:pPr>
      <w:r>
        <w:rPr>
          <w:rFonts w:hint="eastAsia"/>
        </w:rPr>
        <w:t>本文件起草单位：</w:t>
      </w:r>
      <w:r w:rsidRPr="00F563E0">
        <w:t>南京海关工业产品检测中心、江苏省纺织产品质量监督检验研究院、长安大学、中国机械工业联合会、江苏新视界检验检测认证有限公司、江苏亚维检测技术服务有限公司</w:t>
      </w:r>
      <w:r w:rsidR="00A146C1">
        <w:rPr>
          <w:rFonts w:hint="eastAsia"/>
        </w:rPr>
        <w:t>。</w:t>
      </w:r>
    </w:p>
    <w:p w:rsidR="00F563E0" w:rsidRPr="00F563E0" w:rsidRDefault="00F563E0" w:rsidP="00F563E0">
      <w:pPr>
        <w:pStyle w:val="affffe"/>
        <w:ind w:firstLine="420"/>
      </w:pPr>
      <w:r w:rsidRPr="00F563E0">
        <w:t>本文件主要起草人：丁友超、田姝、贺朝霞、周佳、蒋洁蓉、徐建云、徒晓茜、邢然、周强、俞月莉、李明、邓陈芳。</w:t>
      </w:r>
    </w:p>
    <w:p w:rsidR="00F563E0" w:rsidRDefault="00F563E0" w:rsidP="00F563E0">
      <w:pPr>
        <w:pStyle w:val="affffe"/>
        <w:ind w:firstLine="420"/>
      </w:pPr>
    </w:p>
    <w:p w:rsidR="00F563E0" w:rsidRPr="00F563E0" w:rsidRDefault="00F563E0" w:rsidP="00F563E0">
      <w:pPr>
        <w:pStyle w:val="affffe"/>
        <w:ind w:firstLine="420"/>
        <w:sectPr w:rsidR="00F563E0" w:rsidRPr="00F563E0" w:rsidSect="00F563E0">
          <w:headerReference w:type="even" r:id="rId13"/>
          <w:headerReference w:type="default" r:id="rId14"/>
          <w:footerReference w:type="default" r:id="rId15"/>
          <w:pgSz w:w="11906" w:h="16838" w:code="9"/>
          <w:pgMar w:top="1928" w:right="1134" w:bottom="1134" w:left="1134" w:header="1418" w:footer="1134" w:gutter="284"/>
          <w:pgNumType w:fmt="upperRoman" w:start="1"/>
          <w:cols w:space="425"/>
          <w:formProt w:val="0"/>
          <w:docGrid w:type="lines" w:linePitch="312"/>
        </w:sectPr>
      </w:pPr>
    </w:p>
    <w:p w:rsidR="006B231F" w:rsidRPr="00405062" w:rsidRDefault="006B231F" w:rsidP="006B231F">
      <w:pPr>
        <w:pStyle w:val="a6"/>
        <w:spacing w:after="468"/>
      </w:pPr>
      <w:bookmarkStart w:id="23" w:name="BookMark3"/>
      <w:bookmarkEnd w:id="22"/>
      <w:r w:rsidRPr="00405062">
        <w:rPr>
          <w:spacing w:val="320"/>
        </w:rPr>
        <w:lastRenderedPageBreak/>
        <w:t>引</w:t>
      </w:r>
      <w:r w:rsidRPr="00405062">
        <w:t>言</w:t>
      </w:r>
    </w:p>
    <w:p w:rsidR="006B231F" w:rsidRPr="001079FA" w:rsidRDefault="006B231F" w:rsidP="006B231F">
      <w:pPr>
        <w:pStyle w:val="affffe"/>
        <w:ind w:firstLine="420"/>
      </w:pPr>
      <w:r w:rsidRPr="001079FA">
        <w:t>在呼吸道传染病流行期间，日常佩戴口罩有着至关重要的意义，配戴口罩可以减少感染或被感染。据有关报道，戴口罩与不戴口罩相比，传染率最低可减少至1.5%。近年来，为适应时尚、个性化消费需求，各类五颜六色的彩虹色口罩或五彩缤纷的印花口罩在市场上受到消费者的欢迎，口罩成为与口、面、鼻</w:t>
      </w:r>
      <w:r>
        <w:rPr>
          <w:rFonts w:hint="eastAsia"/>
        </w:rPr>
        <w:t>“</w:t>
      </w:r>
      <w:r w:rsidRPr="001079FA">
        <w:t>亲密接触</w:t>
      </w:r>
      <w:r>
        <w:rPr>
          <w:rFonts w:hint="eastAsia"/>
        </w:rPr>
        <w:t>”</w:t>
      </w:r>
      <w:r w:rsidRPr="001079FA">
        <w:t>的</w:t>
      </w:r>
      <w:r>
        <w:rPr>
          <w:rFonts w:hint="eastAsia"/>
        </w:rPr>
        <w:t>“</w:t>
      </w:r>
      <w:r w:rsidRPr="001079FA">
        <w:t>新</w:t>
      </w:r>
      <w:r>
        <w:rPr>
          <w:rFonts w:hint="eastAsia"/>
        </w:rPr>
        <w:t>”</w:t>
      </w:r>
      <w:r w:rsidRPr="001079FA">
        <w:t>日用消费品。佩戴使用这类口罩时，其材料安全性，如有毒有害物质的含量，逐渐受到生产者、经销商、消费者、市场监管部门等社会各界的关注。根据口罩用纺织材料的特性，在现有标准的基础上，研制更具有针对性的测试方法系列标准是回应社会各界关注最有效的途径。</w:t>
      </w:r>
    </w:p>
    <w:p w:rsidR="006B231F" w:rsidRPr="001079FA" w:rsidRDefault="006B231F" w:rsidP="006B231F">
      <w:pPr>
        <w:pStyle w:val="affffe"/>
        <w:ind w:firstLine="420"/>
      </w:pPr>
      <w:r w:rsidRPr="001079FA">
        <w:t>DB 32/T XXXX由两部分构成：</w:t>
      </w:r>
    </w:p>
    <w:p w:rsidR="006B231F" w:rsidRPr="001079FA" w:rsidRDefault="006B231F" w:rsidP="006B231F">
      <w:pPr>
        <w:pStyle w:val="affffe"/>
        <w:ind w:firstLine="420"/>
      </w:pPr>
      <w:r w:rsidRPr="001079FA">
        <w:t>——</w:t>
      </w:r>
      <w:r w:rsidRPr="001079FA">
        <w:t>第1部分：重金属</w:t>
      </w:r>
    </w:p>
    <w:p w:rsidR="006B231F" w:rsidRPr="001079FA" w:rsidRDefault="006B231F" w:rsidP="006B231F">
      <w:pPr>
        <w:pStyle w:val="affffe"/>
        <w:ind w:firstLine="420"/>
      </w:pPr>
      <w:r w:rsidRPr="001079FA">
        <w:t>——</w:t>
      </w:r>
      <w:r w:rsidRPr="001079FA">
        <w:t>第2部分：禁用偶氮染料。</w:t>
      </w:r>
    </w:p>
    <w:p w:rsidR="006B231F" w:rsidRDefault="006B231F" w:rsidP="006B231F">
      <w:pPr>
        <w:pStyle w:val="affffe"/>
        <w:ind w:firstLine="420"/>
      </w:pPr>
    </w:p>
    <w:p w:rsidR="006B231F" w:rsidRDefault="006B231F" w:rsidP="006B231F">
      <w:pPr>
        <w:pStyle w:val="affffe"/>
        <w:ind w:firstLine="420"/>
      </w:pPr>
    </w:p>
    <w:p w:rsidR="006B231F" w:rsidRPr="006B231F" w:rsidRDefault="006B231F" w:rsidP="006B231F">
      <w:pPr>
        <w:pStyle w:val="affffe"/>
        <w:ind w:firstLine="420"/>
        <w:sectPr w:rsidR="006B231F" w:rsidRPr="006B231F" w:rsidSect="006B231F">
          <w:pgSz w:w="11906" w:h="16838" w:code="9"/>
          <w:pgMar w:top="1928"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4" w:name="BookMark4"/>
      <w:bookmarkEnd w:id="23"/>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041D580A8C8548479C4FA1F823B71C82"/>
        </w:placeholder>
      </w:sdtPr>
      <w:sdtEndPr/>
      <w:sdtContent>
        <w:bookmarkStart w:id="25" w:name="NEW_STAND_NAME" w:displacedByCustomXml="prev"/>
        <w:p w:rsidR="00A11991" w:rsidRDefault="00A11991" w:rsidP="00A11991">
          <w:pPr>
            <w:pStyle w:val="afffffffffb"/>
            <w:spacing w:beforeLines="100" w:before="312" w:afterLines="1" w:after="3"/>
          </w:pPr>
          <w:r>
            <w:rPr>
              <w:rFonts w:hint="eastAsia"/>
            </w:rPr>
            <w:t>口罩</w:t>
          </w:r>
          <w:r>
            <w:t xml:space="preserve"> 有毒有害物质的测定</w:t>
          </w:r>
        </w:p>
        <w:p w:rsidR="00F26B7E" w:rsidRPr="00F26B7E" w:rsidRDefault="00A11991" w:rsidP="00A11991">
          <w:pPr>
            <w:pStyle w:val="afffffffffb"/>
            <w:spacing w:beforeLines="1" w:before="3" w:after="680"/>
          </w:pPr>
          <w:r>
            <w:rPr>
              <w:rFonts w:hint="eastAsia"/>
            </w:rPr>
            <w:t>第</w:t>
          </w:r>
          <w:r>
            <w:t>2部分：禁用偶氮染料</w:t>
          </w:r>
        </w:p>
      </w:sdtContent>
    </w:sdt>
    <w:bookmarkEnd w:id="25" w:displacedByCustomXml="prev"/>
    <w:p w:rsidR="00040AEF" w:rsidRDefault="00040AEF" w:rsidP="00040AEF">
      <w:pPr>
        <w:pStyle w:val="affffffffff1"/>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7191423"/>
      <w:r>
        <w:rPr>
          <w:rFonts w:hint="eastAsia"/>
        </w:rPr>
        <w:t>警告--使用DB 32/T XXXX的本部分的人员应有正规实验室工作的实践经验。本部分并未指出有可能的安全问题。使用者有责任采取适当的安全和健康措施，并保证符合国家有关法规规定的条件。</w:t>
      </w:r>
    </w:p>
    <w:p w:rsidR="00E2552F" w:rsidRDefault="00E2552F" w:rsidP="00A77CCB">
      <w:pPr>
        <w:pStyle w:val="afff"/>
        <w:spacing w:before="312" w:after="312"/>
      </w:pPr>
      <w:r>
        <w:rPr>
          <w:rFonts w:hint="eastAsia"/>
        </w:rPr>
        <w:t>范围</w:t>
      </w:r>
      <w:bookmarkEnd w:id="26"/>
      <w:bookmarkEnd w:id="27"/>
      <w:bookmarkEnd w:id="28"/>
      <w:bookmarkEnd w:id="29"/>
      <w:bookmarkEnd w:id="30"/>
      <w:bookmarkEnd w:id="31"/>
      <w:bookmarkEnd w:id="32"/>
      <w:bookmarkEnd w:id="33"/>
      <w:bookmarkEnd w:id="34"/>
    </w:p>
    <w:p w:rsidR="00040AEF" w:rsidRPr="00B2287F" w:rsidRDefault="00040AEF" w:rsidP="00040AEF">
      <w:pPr>
        <w:pStyle w:val="affffe"/>
        <w:ind w:firstLine="420"/>
      </w:pPr>
      <w:bookmarkStart w:id="35" w:name="_Toc17233326"/>
      <w:bookmarkStart w:id="36" w:name="_Toc17233334"/>
      <w:bookmarkStart w:id="37" w:name="_Toc24884212"/>
      <w:bookmarkStart w:id="38" w:name="_Toc24884219"/>
      <w:bookmarkStart w:id="39" w:name="_Toc26648466"/>
      <w:r>
        <w:rPr>
          <w:rFonts w:hint="eastAsia"/>
        </w:rPr>
        <w:t>本文件描述了</w:t>
      </w:r>
      <w:r w:rsidRPr="00B2287F">
        <w:t>采用气相色谱</w:t>
      </w:r>
      <w:r w:rsidRPr="00FB06B1">
        <w:t>-质谱联用</w:t>
      </w:r>
      <w:r w:rsidRPr="00B2287F">
        <w:t>仪（GC-MS）和高效液相色谱仪-二极管阵列检测器（HPLC-DAD）测定口罩中禁用偶氮染料含量的原理、试剂、仪器和装置、分析步骤、结果计算与表示、</w:t>
      </w:r>
      <w:r w:rsidRPr="00FB06B1">
        <w:t>定量限</w:t>
      </w:r>
      <w:r w:rsidRPr="00B2287F">
        <w:t>和精密度以及试验报告。</w:t>
      </w:r>
    </w:p>
    <w:p w:rsidR="00040AEF" w:rsidRPr="00040AEF" w:rsidRDefault="00040AEF" w:rsidP="00040AEF">
      <w:pPr>
        <w:pStyle w:val="affffe"/>
        <w:ind w:firstLine="420"/>
      </w:pPr>
      <w:r w:rsidRPr="00B2287F">
        <w:t>本文件适用于口罩产品</w:t>
      </w:r>
      <w:r w:rsidRPr="00FB06B1">
        <w:t>中禁用偶氮染料的测定</w:t>
      </w:r>
      <w:r w:rsidRPr="00B2287F">
        <w:t>。</w:t>
      </w:r>
    </w:p>
    <w:p w:rsidR="00E2552F" w:rsidRDefault="00040AEF" w:rsidP="00A77CCB">
      <w:pPr>
        <w:pStyle w:val="afff"/>
        <w:spacing w:before="312" w:after="312"/>
      </w:pPr>
      <w:bookmarkStart w:id="40" w:name="_Toc26718931"/>
      <w:bookmarkStart w:id="41" w:name="_Toc26986531"/>
      <w:bookmarkStart w:id="42" w:name="_Toc26986772"/>
      <w:bookmarkStart w:id="43" w:name="_Toc97191424"/>
      <w:r>
        <w:rPr>
          <w:rFonts w:hint="eastAsia"/>
        </w:rPr>
        <w:t>规范性引用文件</w:t>
      </w:r>
      <w:bookmarkEnd w:id="35"/>
      <w:bookmarkEnd w:id="36"/>
      <w:bookmarkEnd w:id="37"/>
      <w:bookmarkEnd w:id="38"/>
      <w:bookmarkEnd w:id="39"/>
      <w:bookmarkEnd w:id="40"/>
      <w:bookmarkEnd w:id="41"/>
      <w:bookmarkEnd w:id="42"/>
      <w:bookmarkEnd w:id="43"/>
    </w:p>
    <w:sdt>
      <w:sdtPr>
        <w:rPr>
          <w:rFonts w:hint="eastAsia"/>
        </w:rPr>
        <w:id w:val="715848253"/>
        <w:placeholder>
          <w:docPart w:val="6AF9D02764994C28BBC3C46BCA26456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040AEF" w:rsidRDefault="00040AEF" w:rsidP="00040AEF">
      <w:pPr>
        <w:pStyle w:val="affffe"/>
        <w:ind w:firstLine="420"/>
      </w:pPr>
      <w:r>
        <w:rPr>
          <w:rFonts w:hint="eastAsia"/>
        </w:rPr>
        <w:t>GB/T</w:t>
      </w:r>
      <w:r>
        <w:t xml:space="preserve"> 6682 </w:t>
      </w:r>
      <w:r>
        <w:rPr>
          <w:rFonts w:hint="eastAsia"/>
        </w:rPr>
        <w:t>分析实验室用水规格和试验方法</w:t>
      </w:r>
    </w:p>
    <w:p w:rsidR="00AA6EC9" w:rsidRPr="008A57E6" w:rsidRDefault="00040AEF" w:rsidP="00040AEF">
      <w:pPr>
        <w:pStyle w:val="affffe"/>
        <w:ind w:firstLine="420"/>
      </w:pPr>
      <w:r w:rsidRPr="00FB06B1">
        <w:rPr>
          <w:rFonts w:hint="eastAsia"/>
        </w:rPr>
        <w:t>GB</w:t>
      </w:r>
      <w:r w:rsidRPr="00FB06B1">
        <w:t xml:space="preserve">/T 8170 </w:t>
      </w:r>
      <w:r w:rsidRPr="00FB06B1">
        <w:rPr>
          <w:rFonts w:hint="eastAsia"/>
        </w:rPr>
        <w:t>数值修约规则与极限值表示与判定</w:t>
      </w:r>
    </w:p>
    <w:p w:rsidR="00B265BC" w:rsidRPr="00E030F9" w:rsidRDefault="00FD59EB" w:rsidP="00FD59EB">
      <w:pPr>
        <w:pStyle w:val="afff"/>
        <w:spacing w:before="312" w:after="312"/>
      </w:pPr>
      <w:bookmarkStart w:id="44" w:name="_Toc97191425"/>
      <w:r>
        <w:rPr>
          <w:rFonts w:hint="eastAsia"/>
          <w:szCs w:val="21"/>
        </w:rPr>
        <w:t>术语和定义</w:t>
      </w:r>
      <w:bookmarkEnd w:id="44"/>
    </w:p>
    <w:bookmarkStart w:id="45" w:name="_Toc26986532" w:displacedByCustomXml="next"/>
    <w:bookmarkEnd w:id="45" w:displacedByCustomXml="next"/>
    <w:sdt>
      <w:sdtPr>
        <w:id w:val="-1909835108"/>
        <w:placeholder>
          <w:docPart w:val="AAA65E1E8837492483B3222AA38F0DF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040AEF" w:rsidP="00BA263B">
          <w:pPr>
            <w:pStyle w:val="affffe"/>
            <w:ind w:firstLine="420"/>
          </w:pPr>
          <w:r>
            <w:t>本文件没有需要界定的术语和定义。</w:t>
          </w:r>
        </w:p>
      </w:sdtContent>
    </w:sdt>
    <w:p w:rsidR="004B3E93" w:rsidRDefault="00040AEF" w:rsidP="00040AEF">
      <w:pPr>
        <w:pStyle w:val="afff"/>
        <w:spacing w:before="312" w:after="312"/>
      </w:pPr>
      <w:r>
        <w:rPr>
          <w:rFonts w:hint="eastAsia"/>
        </w:rPr>
        <w:t>原理</w:t>
      </w:r>
    </w:p>
    <w:p w:rsidR="003A3291" w:rsidRPr="00B2287F" w:rsidRDefault="003A3291" w:rsidP="003A3291">
      <w:pPr>
        <w:pStyle w:val="affffffffffff"/>
        <w:rPr>
          <w:rFonts w:ascii="Times New Roman"/>
        </w:rPr>
      </w:pPr>
      <w:r>
        <w:rPr>
          <w:rFonts w:hint="eastAsia"/>
        </w:rPr>
        <w:t>试样</w:t>
      </w:r>
      <w:r w:rsidRPr="00B2287F">
        <w:rPr>
          <w:rFonts w:ascii="Times New Roman"/>
        </w:rPr>
        <w:t>上的染料经萃取后在柠檬酸盐缓冲溶液介质中用连二亚硫酸钠还原分解以产生可能存在的致癌芳香胺（见附录</w:t>
      </w:r>
      <w:r w:rsidRPr="00B2287F">
        <w:rPr>
          <w:rFonts w:ascii="Times New Roman"/>
        </w:rPr>
        <w:t>A</w:t>
      </w:r>
      <w:r w:rsidRPr="00B2287F">
        <w:rPr>
          <w:rFonts w:ascii="Times New Roman"/>
        </w:rPr>
        <w:t>），直接液</w:t>
      </w:r>
      <w:r w:rsidRPr="00B2287F">
        <w:rPr>
          <w:rFonts w:ascii="Times New Roman"/>
        </w:rPr>
        <w:t>-</w:t>
      </w:r>
      <w:r w:rsidRPr="00B2287F">
        <w:rPr>
          <w:rFonts w:ascii="Times New Roman"/>
        </w:rPr>
        <w:t>液萃取还原溶液中的芳香胺，用</w:t>
      </w:r>
      <w:r w:rsidRPr="00B2287F">
        <w:rPr>
          <w:rFonts w:ascii="Times New Roman"/>
        </w:rPr>
        <w:t>GC-MS</w:t>
      </w:r>
      <w:r w:rsidRPr="00B2287F">
        <w:rPr>
          <w:rFonts w:ascii="Times New Roman"/>
        </w:rPr>
        <w:t>进行定性分析，</w:t>
      </w:r>
      <w:r w:rsidRPr="00DE4612">
        <w:rPr>
          <w:rFonts w:ascii="Times New Roman"/>
        </w:rPr>
        <w:t>必要时进一步用</w:t>
      </w:r>
      <w:r w:rsidRPr="00B2287F">
        <w:rPr>
          <w:rFonts w:ascii="Times New Roman"/>
        </w:rPr>
        <w:t>HPLC-DAD</w:t>
      </w:r>
      <w:r w:rsidRPr="00B2287F">
        <w:rPr>
          <w:rFonts w:ascii="Times New Roman"/>
        </w:rPr>
        <w:t>进行定性定量分析。</w:t>
      </w:r>
    </w:p>
    <w:p w:rsidR="002A1260" w:rsidRDefault="003A3291" w:rsidP="003A3291">
      <w:pPr>
        <w:pStyle w:val="afff"/>
        <w:spacing w:before="312" w:after="312"/>
      </w:pPr>
      <w:r>
        <w:rPr>
          <w:rFonts w:hint="eastAsia"/>
        </w:rPr>
        <w:t>试剂</w:t>
      </w:r>
    </w:p>
    <w:p w:rsidR="001D212F" w:rsidRDefault="003A3291" w:rsidP="003A3291">
      <w:pPr>
        <w:pStyle w:val="affffe"/>
        <w:ind w:firstLine="420"/>
      </w:pPr>
      <w:r>
        <w:rPr>
          <w:rFonts w:hint="eastAsia"/>
        </w:rPr>
        <w:t>所用</w:t>
      </w:r>
      <w:r w:rsidRPr="00B2287F">
        <w:rPr>
          <w:rFonts w:ascii="Times New Roman"/>
        </w:rPr>
        <w:t>试剂均为分析纯或以上纯度，水符合</w:t>
      </w:r>
      <w:bookmarkStart w:id="46" w:name="OLE_LINK2"/>
      <w:bookmarkStart w:id="47" w:name="OLE_LINK1"/>
      <w:r w:rsidRPr="00B2287F">
        <w:rPr>
          <w:rFonts w:ascii="Times New Roman"/>
        </w:rPr>
        <w:t>GB/T 6682</w:t>
      </w:r>
      <w:bookmarkEnd w:id="46"/>
      <w:bookmarkEnd w:id="47"/>
      <w:r w:rsidRPr="00B2287F">
        <w:rPr>
          <w:rFonts w:ascii="Times New Roman"/>
        </w:rPr>
        <w:t>规定的三级水。</w:t>
      </w:r>
    </w:p>
    <w:p w:rsidR="00CD561D" w:rsidRDefault="003A3291" w:rsidP="00AE7451">
      <w:pPr>
        <w:pStyle w:val="afff0"/>
        <w:spacing w:before="156" w:after="156"/>
      </w:pPr>
      <w:r>
        <w:rPr>
          <w:rFonts w:hint="eastAsia"/>
        </w:rPr>
        <w:t>甲醇</w:t>
      </w:r>
      <w:r w:rsidR="00DE5EB4">
        <w:rPr>
          <w:rFonts w:hint="eastAsia"/>
        </w:rPr>
        <w:t>。</w:t>
      </w:r>
    </w:p>
    <w:p w:rsidR="00DE5EB4" w:rsidRPr="00B2287F" w:rsidRDefault="00DE5EB4" w:rsidP="00AE7451">
      <w:pPr>
        <w:pStyle w:val="afff0"/>
        <w:spacing w:before="156" w:after="156"/>
      </w:pPr>
      <w:r w:rsidRPr="00B2287F">
        <w:t>二氯甲烷。</w:t>
      </w:r>
    </w:p>
    <w:p w:rsidR="00DE5EB4" w:rsidRPr="00B2287F" w:rsidRDefault="00DE5EB4" w:rsidP="00AE7451">
      <w:pPr>
        <w:pStyle w:val="afff0"/>
        <w:spacing w:before="156" w:after="156"/>
      </w:pPr>
      <w:r w:rsidRPr="00B2287F">
        <w:t>乙酸乙酯。</w:t>
      </w:r>
    </w:p>
    <w:p w:rsidR="00DE5EB4" w:rsidRPr="00385FE8" w:rsidRDefault="00DE5EB4" w:rsidP="00AE7451">
      <w:pPr>
        <w:pStyle w:val="afff0"/>
        <w:spacing w:before="156" w:after="156"/>
      </w:pPr>
      <w:r w:rsidRPr="00385FE8">
        <w:t>乙腈。</w:t>
      </w:r>
    </w:p>
    <w:p w:rsidR="00DE5EB4" w:rsidRPr="00B2287F" w:rsidRDefault="00DE5EB4" w:rsidP="00DE5EB4">
      <w:pPr>
        <w:pStyle w:val="afff0"/>
        <w:spacing w:before="156" w:after="156"/>
      </w:pPr>
      <w:r w:rsidRPr="00B2287F">
        <w:lastRenderedPageBreak/>
        <w:t>柠檬酸盐缓冲液（0.06 mol/L）</w:t>
      </w:r>
    </w:p>
    <w:p w:rsidR="00DE5EB4" w:rsidRPr="00B2287F" w:rsidRDefault="00DE5EB4" w:rsidP="00DE5EB4">
      <w:pPr>
        <w:pStyle w:val="affffe"/>
        <w:ind w:firstLine="420"/>
      </w:pPr>
      <w:r w:rsidRPr="00385FE8">
        <w:t>称</w:t>
      </w:r>
      <w:r w:rsidRPr="00B2287F">
        <w:t>取 12.526 g 柠檬酸和 6.320 g 氢氧化钠，溶于水中，定容至1000 mL。</w:t>
      </w:r>
    </w:p>
    <w:p w:rsidR="00DE5EB4" w:rsidRPr="00B2287F" w:rsidRDefault="00DE5EB4" w:rsidP="00DE5EB4">
      <w:pPr>
        <w:pStyle w:val="afff0"/>
        <w:spacing w:before="156" w:after="156"/>
      </w:pPr>
      <w:r w:rsidRPr="00B2287F">
        <w:t>连二亚硫酸钠水溶液（200 mg/mL）</w:t>
      </w:r>
    </w:p>
    <w:p w:rsidR="00DE5EB4" w:rsidRPr="00B2287F" w:rsidRDefault="00DE5EB4" w:rsidP="00DE5EB4">
      <w:pPr>
        <w:pStyle w:val="affffe"/>
        <w:ind w:firstLine="420"/>
      </w:pPr>
      <w:r w:rsidRPr="00B2287F">
        <w:t>称取2 g干粉状连二亚硫酸钠（Na</w:t>
      </w:r>
      <w:r w:rsidRPr="00B2287F">
        <w:rPr>
          <w:vertAlign w:val="subscript"/>
        </w:rPr>
        <w:t>2</w:t>
      </w:r>
      <w:r w:rsidRPr="00B2287F">
        <w:t>S</w:t>
      </w:r>
      <w:r w:rsidRPr="00B2287F">
        <w:rPr>
          <w:vertAlign w:val="subscript"/>
        </w:rPr>
        <w:t>2</w:t>
      </w:r>
      <w:r w:rsidRPr="00B2287F">
        <w:t>O</w:t>
      </w:r>
      <w:r w:rsidRPr="00B2287F">
        <w:rPr>
          <w:vertAlign w:val="subscript"/>
        </w:rPr>
        <w:t>4</w:t>
      </w:r>
      <w:r w:rsidRPr="00B2287F">
        <w:t>含量</w:t>
      </w:r>
      <w:r w:rsidR="00AE7451">
        <w:rPr>
          <w:rFonts w:hint="eastAsia"/>
        </w:rPr>
        <w:t>≥</w:t>
      </w:r>
      <w:r w:rsidRPr="00B2287F">
        <w:t>85%），加水溶解并定容至10 mL，新鲜制备。</w:t>
      </w:r>
    </w:p>
    <w:p w:rsidR="00DE5EB4" w:rsidRPr="00B2287F" w:rsidRDefault="00DE5EB4" w:rsidP="00DE5EB4">
      <w:pPr>
        <w:pStyle w:val="afff0"/>
        <w:spacing w:before="156" w:after="156"/>
      </w:pPr>
      <w:bookmarkStart w:id="48" w:name="_Toc29729824"/>
      <w:bookmarkStart w:id="49" w:name="_Toc29729315"/>
      <w:r w:rsidRPr="00B2287F">
        <w:t>标准溶液</w:t>
      </w:r>
    </w:p>
    <w:p w:rsidR="00DE5EB4" w:rsidRPr="00B2287F" w:rsidRDefault="00DE5EB4" w:rsidP="00DE5EB4">
      <w:pPr>
        <w:pStyle w:val="afff1"/>
        <w:spacing w:before="156" w:after="156"/>
        <w:rPr>
          <w:sz w:val="18"/>
          <w:szCs w:val="18"/>
        </w:rPr>
      </w:pPr>
      <w:r w:rsidRPr="00B2287F">
        <w:t>芳香</w:t>
      </w:r>
      <w:proofErr w:type="gramStart"/>
      <w:r w:rsidRPr="00B2287F">
        <w:t>胺</w:t>
      </w:r>
      <w:proofErr w:type="gramEnd"/>
      <w:r w:rsidRPr="00B2287F">
        <w:t>标准储备液（1000 mg/L）</w:t>
      </w:r>
    </w:p>
    <w:p w:rsidR="00DE5EB4" w:rsidRPr="00B2287F" w:rsidRDefault="00DE5EB4" w:rsidP="00DE5EB4">
      <w:pPr>
        <w:pStyle w:val="affffe"/>
        <w:ind w:firstLine="420"/>
        <w:rPr>
          <w:sz w:val="18"/>
          <w:szCs w:val="18"/>
        </w:rPr>
      </w:pPr>
      <w:r w:rsidRPr="00B2287F">
        <w:t>用</w:t>
      </w:r>
      <w:r w:rsidRPr="00385FE8">
        <w:t>乙腈（5.4）</w:t>
      </w:r>
      <w:r w:rsidRPr="00B2287F">
        <w:t>或者其他合适的溶剂配制。</w:t>
      </w:r>
    </w:p>
    <w:p w:rsidR="00DE5EB4" w:rsidRPr="00B2287F" w:rsidRDefault="00DE5EB4" w:rsidP="00DE5EB4">
      <w:pPr>
        <w:pStyle w:val="afff5"/>
      </w:pPr>
      <w:r>
        <w:rPr>
          <w:rFonts w:hint="eastAsia"/>
        </w:rPr>
        <w:t>标准储备液</w:t>
      </w:r>
      <w:r w:rsidRPr="00B2287F">
        <w:t>保存在棕色瓶中，于冰箱</w:t>
      </w:r>
      <w:r w:rsidRPr="00385FE8">
        <w:t>0</w:t>
      </w:r>
      <w:r w:rsidR="00AE7451" w:rsidRPr="00385FE8">
        <w:rPr>
          <w:rFonts w:ascii="Times New Roman"/>
          <w:noProof/>
          <w:color w:val="000000" w:themeColor="text1"/>
        </w:rPr>
        <w:t>~</w:t>
      </w:r>
      <w:r w:rsidRPr="00385FE8">
        <w:t>4度冷藏中保存</w:t>
      </w:r>
      <w:r w:rsidRPr="00B2287F">
        <w:t>，</w:t>
      </w:r>
      <w:r w:rsidRPr="00F021ED">
        <w:t>有效期一个月</w:t>
      </w:r>
      <w:r w:rsidRPr="00B2287F">
        <w:t>。</w:t>
      </w:r>
    </w:p>
    <w:p w:rsidR="00DE5EB4" w:rsidRPr="00B2287F" w:rsidRDefault="00DE5EB4" w:rsidP="00405A6F">
      <w:pPr>
        <w:pStyle w:val="afff1"/>
        <w:spacing w:before="156" w:after="156"/>
      </w:pPr>
      <w:r w:rsidRPr="00B2287F">
        <w:t>芳香</w:t>
      </w:r>
      <w:proofErr w:type="gramStart"/>
      <w:r w:rsidRPr="00B2287F">
        <w:t>胺</w:t>
      </w:r>
      <w:proofErr w:type="gramEnd"/>
      <w:r w:rsidRPr="00B2287F">
        <w:t>标准工作液（2 mg/L）</w:t>
      </w:r>
    </w:p>
    <w:p w:rsidR="00DE5EB4" w:rsidRPr="00B2287F" w:rsidRDefault="00DE5EB4" w:rsidP="00405A6F">
      <w:pPr>
        <w:pStyle w:val="affffe"/>
        <w:ind w:firstLine="420"/>
      </w:pPr>
      <w:r w:rsidRPr="00B2287F">
        <w:t>用</w:t>
      </w:r>
      <w:r w:rsidRPr="00385FE8">
        <w:t>乙腈（5.4）</w:t>
      </w:r>
      <w:r w:rsidRPr="00B2287F">
        <w:t>或者其他合适的溶剂配制，此溶液现配现用。</w:t>
      </w:r>
    </w:p>
    <w:p w:rsidR="00DE5EB4" w:rsidRPr="00B2287F" w:rsidRDefault="00DE5EB4" w:rsidP="00405A6F">
      <w:pPr>
        <w:pStyle w:val="afff5"/>
        <w:rPr>
          <w:color w:val="FF0000"/>
        </w:rPr>
      </w:pPr>
      <w:r w:rsidRPr="00385FE8">
        <w:t>根据样品测定浓度</w:t>
      </w:r>
      <w:r w:rsidRPr="00B2287F">
        <w:t>配制成其他合适的浓度。</w:t>
      </w:r>
    </w:p>
    <w:p w:rsidR="00DE5EB4" w:rsidRPr="00B2287F" w:rsidRDefault="00DE5EB4" w:rsidP="00AE7451">
      <w:pPr>
        <w:pStyle w:val="afff1"/>
        <w:spacing w:before="156" w:after="156"/>
      </w:pPr>
      <w:r w:rsidRPr="00B2287F">
        <w:t>混合标准工作液</w:t>
      </w:r>
    </w:p>
    <w:p w:rsidR="00DE5EB4" w:rsidRPr="00B2287F" w:rsidRDefault="00DE5EB4" w:rsidP="00AE7451">
      <w:pPr>
        <w:pStyle w:val="affffe"/>
        <w:ind w:firstLine="420"/>
      </w:pPr>
      <w:r w:rsidRPr="00B2287F">
        <w:t>用</w:t>
      </w:r>
      <w:r w:rsidRPr="00385FE8">
        <w:t>乙腈（5.4）</w:t>
      </w:r>
      <w:r w:rsidRPr="00B2287F">
        <w:t>或者其他合适的溶剂配制致癌芳香胺和2,4,5-三氯苯胺各2 mg/L，此溶液现配现用。</w:t>
      </w:r>
    </w:p>
    <w:p w:rsidR="00DE5EB4" w:rsidRPr="00B2287F" w:rsidRDefault="00DE5EB4" w:rsidP="00AE7451">
      <w:pPr>
        <w:pStyle w:val="afff5"/>
      </w:pPr>
      <w:r w:rsidRPr="00385FE8">
        <w:t>根据样品量测定浓度</w:t>
      </w:r>
      <w:r w:rsidRPr="00B2287F">
        <w:t>配制成其他合适的浓度。</w:t>
      </w:r>
    </w:p>
    <w:p w:rsidR="00DE5EB4" w:rsidRPr="00B2287F" w:rsidRDefault="00DE5EB4" w:rsidP="00AE7451">
      <w:pPr>
        <w:pStyle w:val="afff0"/>
        <w:spacing w:before="156" w:after="156"/>
      </w:pPr>
      <w:r w:rsidRPr="00B2287F">
        <w:t>无水硫酸钠。</w:t>
      </w:r>
    </w:p>
    <w:p w:rsidR="00DE5EB4" w:rsidRPr="00B2287F" w:rsidRDefault="00DE5EB4" w:rsidP="00AE7451">
      <w:pPr>
        <w:pStyle w:val="afff"/>
        <w:spacing w:before="312" w:after="312"/>
      </w:pPr>
      <w:bookmarkStart w:id="50" w:name="_Toc29729316"/>
      <w:bookmarkStart w:id="51" w:name="_Toc29729825"/>
      <w:bookmarkEnd w:id="48"/>
      <w:bookmarkEnd w:id="49"/>
      <w:r w:rsidRPr="00B2287F">
        <w:t>仪器和</w:t>
      </w:r>
      <w:bookmarkEnd w:id="50"/>
      <w:bookmarkEnd w:id="51"/>
      <w:r w:rsidRPr="00B2287F">
        <w:t>设备</w:t>
      </w:r>
    </w:p>
    <w:p w:rsidR="00DE5EB4" w:rsidRPr="00B2287F" w:rsidRDefault="00DE5EB4" w:rsidP="00AE7451">
      <w:pPr>
        <w:pStyle w:val="afffffffff1"/>
      </w:pPr>
      <w:r w:rsidRPr="00B2287F">
        <w:t>气相色谱-质谱联用仪：</w:t>
      </w:r>
      <w:r w:rsidRPr="00385FE8">
        <w:t>带电子轰击电离源</w:t>
      </w:r>
      <w:r w:rsidRPr="00B2287F">
        <w:t>（</w:t>
      </w:r>
      <w:r w:rsidRPr="00385FE8">
        <w:t>EI</w:t>
      </w:r>
      <w:r w:rsidRPr="00B2287F">
        <w:t>）。</w:t>
      </w:r>
    </w:p>
    <w:p w:rsidR="00DE5EB4" w:rsidRPr="00B2287F" w:rsidRDefault="00DE5EB4" w:rsidP="00AE7451">
      <w:pPr>
        <w:pStyle w:val="afffffffff1"/>
      </w:pPr>
      <w:bookmarkStart w:id="52" w:name="_Toc29729319"/>
      <w:bookmarkStart w:id="53" w:name="_Toc29729828"/>
      <w:r w:rsidRPr="00B2287F">
        <w:t>高效液相色谱仪：配有二极管阵列检测器（DAD）。</w:t>
      </w:r>
      <w:bookmarkEnd w:id="52"/>
      <w:bookmarkEnd w:id="53"/>
    </w:p>
    <w:p w:rsidR="00DE5EB4" w:rsidRPr="00B2287F" w:rsidRDefault="00DE5EB4" w:rsidP="00AE7451">
      <w:pPr>
        <w:pStyle w:val="afffffffff1"/>
      </w:pPr>
      <w:r w:rsidRPr="00B2287F">
        <w:t>恒温水浴锅：能控制温度（40</w:t>
      </w:r>
      <w:r w:rsidRPr="00B2287F">
        <w:t>±</w:t>
      </w:r>
      <w:r w:rsidRPr="00B2287F">
        <w:t>2）</w:t>
      </w:r>
      <w:r w:rsidRPr="00B2287F">
        <w:rPr>
          <w:rFonts w:hAnsi="宋体" w:cs="宋体" w:hint="eastAsia"/>
        </w:rPr>
        <w:t>℃</w:t>
      </w:r>
      <w:r w:rsidRPr="00B2287F">
        <w:t>、（70</w:t>
      </w:r>
      <w:r w:rsidRPr="00B2287F">
        <w:t>±</w:t>
      </w:r>
      <w:r w:rsidRPr="00B2287F">
        <w:t>2）</w:t>
      </w:r>
      <w:r w:rsidRPr="00B2287F">
        <w:rPr>
          <w:rFonts w:hAnsi="宋体" w:cs="宋体" w:hint="eastAsia"/>
        </w:rPr>
        <w:t>℃</w:t>
      </w:r>
      <w:r w:rsidRPr="00B2287F">
        <w:t>。</w:t>
      </w:r>
    </w:p>
    <w:p w:rsidR="00DE5EB4" w:rsidRPr="00B2287F" w:rsidRDefault="00DE5EB4" w:rsidP="00AE7451">
      <w:pPr>
        <w:pStyle w:val="afffffffff1"/>
      </w:pPr>
      <w:r w:rsidRPr="00B2287F">
        <w:t>分析天平：分度值为0.0001g、分度值为0.01g。</w:t>
      </w:r>
    </w:p>
    <w:p w:rsidR="00DE5EB4" w:rsidRPr="00B2287F" w:rsidRDefault="00DE5EB4" w:rsidP="00AE7451">
      <w:pPr>
        <w:pStyle w:val="afffffffff1"/>
      </w:pPr>
      <w:r w:rsidRPr="00B2287F">
        <w:t>振荡器：振荡频率约150次/min。</w:t>
      </w:r>
    </w:p>
    <w:p w:rsidR="00DE5EB4" w:rsidRPr="00B2287F" w:rsidRDefault="00DE5EB4" w:rsidP="00AE7451">
      <w:pPr>
        <w:pStyle w:val="afffffffff1"/>
      </w:pPr>
      <w:r w:rsidRPr="00B2287F">
        <w:t>反应器：具密闭塞，约60 mL硬质玻璃管。</w:t>
      </w:r>
    </w:p>
    <w:p w:rsidR="00DE5EB4" w:rsidRDefault="00DE5EB4" w:rsidP="00AE7451">
      <w:pPr>
        <w:pStyle w:val="afffffffff1"/>
      </w:pPr>
      <w:r w:rsidRPr="00B2287F">
        <w:t>抽提装置：</w:t>
      </w:r>
      <w:r w:rsidRPr="00385FE8">
        <w:t>参照图1</w:t>
      </w:r>
      <w:r w:rsidRPr="00B2287F">
        <w:t>。</w:t>
      </w:r>
    </w:p>
    <w:p w:rsidR="00AE7451" w:rsidRDefault="00836774" w:rsidP="00BF6FFE">
      <w:pPr>
        <w:pStyle w:val="afffffffff1"/>
        <w:numPr>
          <w:ilvl w:val="0"/>
          <w:numId w:val="0"/>
        </w:numPr>
        <w:ind w:firstLineChars="1100" w:firstLine="2640"/>
      </w:pPr>
      <w:r>
        <w:rPr>
          <w:rFonts w:ascii="Times New Roman"/>
          <w:noProof/>
          <w:sz w:val="24"/>
        </w:rPr>
        <mc:AlternateContent>
          <mc:Choice Requires="wpc">
            <w:drawing>
              <wp:inline distT="0" distB="0" distL="0" distR="0">
                <wp:extent cx="2238375" cy="2068830"/>
                <wp:effectExtent l="0" t="0" r="4445" b="2540"/>
                <wp:docPr id="4" name="画布 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1"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375913" y="0"/>
                            <a:ext cx="1862462" cy="2068830"/>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6307EE26" id="画布 1" o:spid="_x0000_s1026" editas="canvas" style="width:176.25pt;height:162.9pt;mso-position-horizontal-relative:char;mso-position-vertical-relative:line" coordsize="22383,206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383;height:20688;visibility:visible;mso-wrap-style:square">
                  <v:fill o:detectmouseclick="t"/>
                  <v:path o:connecttype="none"/>
                </v:shape>
                <v:shape id="Picture 4" o:spid="_x0000_s1028" type="#_x0000_t75" style="position:absolute;left:3759;width:18624;height:206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">
                  <v:imagedata r:id="rId17" o:title=""/>
                </v:shape>
                <w10:anchorlock/>
              </v:group>
            </w:pict>
          </mc:Fallback>
        </mc:AlternateContent>
      </w:r>
    </w:p>
    <w:p w:rsidR="00BF6FFE" w:rsidRPr="00385FE8" w:rsidRDefault="00BF6FFE" w:rsidP="00BF6FFE">
      <w:pPr>
        <w:pStyle w:val="affffffffffff"/>
        <w:rPr>
          <w:rFonts w:ascii="Times New Roman"/>
        </w:rPr>
      </w:pPr>
      <w:r w:rsidRPr="00385FE8">
        <w:rPr>
          <w:rFonts w:ascii="Times New Roman"/>
        </w:rPr>
        <w:t>说明：</w:t>
      </w:r>
      <w:r w:rsidRPr="00385FE8">
        <w:rPr>
          <w:rFonts w:ascii="Times New Roman"/>
        </w:rPr>
        <w:t xml:space="preserve">  1-</w:t>
      </w:r>
      <w:r w:rsidRPr="00385FE8">
        <w:rPr>
          <w:rFonts w:ascii="Times New Roman"/>
        </w:rPr>
        <w:t>冷凝管</w:t>
      </w:r>
    </w:p>
    <w:p w:rsidR="00BF6FFE" w:rsidRPr="00385FE8" w:rsidRDefault="00BF6FFE" w:rsidP="00BF6FFE">
      <w:pPr>
        <w:pStyle w:val="affffffffffff"/>
        <w:ind w:firstLineChars="600" w:firstLine="1260"/>
        <w:rPr>
          <w:rFonts w:ascii="Times New Roman"/>
        </w:rPr>
      </w:pPr>
      <w:r w:rsidRPr="00385FE8">
        <w:rPr>
          <w:rFonts w:ascii="Times New Roman"/>
        </w:rPr>
        <w:lastRenderedPageBreak/>
        <w:t>2-</w:t>
      </w:r>
      <w:r w:rsidRPr="00385FE8">
        <w:rPr>
          <w:rFonts w:ascii="Times New Roman"/>
        </w:rPr>
        <w:t>金属挂钩</w:t>
      </w:r>
    </w:p>
    <w:p w:rsidR="00BF6FFE" w:rsidRPr="00385FE8" w:rsidRDefault="00BF6FFE" w:rsidP="00BF6FFE">
      <w:pPr>
        <w:pStyle w:val="affffffffffff"/>
        <w:ind w:firstLineChars="600" w:firstLine="1260"/>
        <w:rPr>
          <w:rFonts w:ascii="Times New Roman"/>
        </w:rPr>
      </w:pPr>
      <w:r w:rsidRPr="00385FE8">
        <w:rPr>
          <w:rFonts w:ascii="Times New Roman"/>
        </w:rPr>
        <w:t>3-</w:t>
      </w:r>
      <w:r w:rsidRPr="00385FE8">
        <w:rPr>
          <w:rFonts w:ascii="Times New Roman"/>
        </w:rPr>
        <w:t>烧瓶</w:t>
      </w:r>
    </w:p>
    <w:p w:rsidR="00BF6FFE" w:rsidRPr="00385FE8" w:rsidRDefault="00BF6FFE" w:rsidP="00BF6FFE">
      <w:pPr>
        <w:pStyle w:val="affffffffffff"/>
        <w:ind w:firstLineChars="600" w:firstLine="1260"/>
        <w:rPr>
          <w:rFonts w:ascii="Times New Roman"/>
        </w:rPr>
      </w:pPr>
      <w:r w:rsidRPr="00385FE8">
        <w:rPr>
          <w:rFonts w:ascii="Times New Roman"/>
        </w:rPr>
        <w:t>4-</w:t>
      </w:r>
      <w:r w:rsidRPr="00385FE8">
        <w:rPr>
          <w:rFonts w:ascii="Times New Roman"/>
        </w:rPr>
        <w:t>样品</w:t>
      </w:r>
    </w:p>
    <w:p w:rsidR="00BF6FFE" w:rsidRPr="00385FE8" w:rsidRDefault="00BF6FFE" w:rsidP="00BF6FFE">
      <w:pPr>
        <w:pStyle w:val="affffffffffff"/>
        <w:ind w:firstLineChars="600" w:firstLine="1260"/>
        <w:rPr>
          <w:rFonts w:ascii="Times New Roman"/>
        </w:rPr>
      </w:pPr>
      <w:r w:rsidRPr="00385FE8">
        <w:rPr>
          <w:rFonts w:ascii="Times New Roman"/>
        </w:rPr>
        <w:t>5-</w:t>
      </w:r>
      <w:r w:rsidRPr="00385FE8">
        <w:rPr>
          <w:rFonts w:ascii="Times New Roman"/>
        </w:rPr>
        <w:t>萃取溶剂</w:t>
      </w:r>
    </w:p>
    <w:p w:rsidR="00BF6FFE" w:rsidRPr="00B2287F" w:rsidRDefault="00BF6FFE" w:rsidP="00BF6FFE">
      <w:pPr>
        <w:pStyle w:val="affffffffffff"/>
        <w:ind w:firstLineChars="600" w:firstLine="1260"/>
        <w:rPr>
          <w:rFonts w:ascii="Times New Roman"/>
        </w:rPr>
      </w:pPr>
      <w:r w:rsidRPr="00385FE8">
        <w:rPr>
          <w:rFonts w:ascii="Times New Roman"/>
        </w:rPr>
        <w:t>6-</w:t>
      </w:r>
      <w:r w:rsidRPr="00385FE8">
        <w:rPr>
          <w:rFonts w:ascii="Times New Roman"/>
        </w:rPr>
        <w:t>加热装置</w:t>
      </w:r>
    </w:p>
    <w:p w:rsidR="00AE7451" w:rsidRPr="00B2287F" w:rsidRDefault="00BF6FFE" w:rsidP="00BF6FFE">
      <w:pPr>
        <w:pStyle w:val="aff0"/>
        <w:spacing w:before="156" w:after="156"/>
      </w:pPr>
      <w:r>
        <w:rPr>
          <w:rFonts w:hint="eastAsia"/>
        </w:rPr>
        <w:t>抽提装置</w:t>
      </w:r>
    </w:p>
    <w:p w:rsidR="00BF6FFE" w:rsidRPr="00B2287F" w:rsidRDefault="00BF6FFE" w:rsidP="00BF6FFE">
      <w:pPr>
        <w:pStyle w:val="afffffffff1"/>
      </w:pPr>
      <w:r w:rsidRPr="00803E07">
        <w:t>聚四氟乙烯</w:t>
      </w:r>
      <w:r w:rsidRPr="00B2287F">
        <w:t>滤膜</w:t>
      </w:r>
      <w:r w:rsidRPr="00803E07">
        <w:t>：</w:t>
      </w:r>
      <w:r w:rsidRPr="00B2287F">
        <w:t xml:space="preserve">0.45 </w:t>
      </w:r>
      <w:r w:rsidRPr="00DB0B73">
        <w:rPr>
          <w:rFonts w:hAnsi="宋体" w:hint="eastAsia"/>
        </w:rPr>
        <w:t>µ</w:t>
      </w:r>
      <w:r w:rsidRPr="002B6CFB">
        <w:rPr>
          <w:rFonts w:hint="eastAsia"/>
          <w:color w:val="000000" w:themeColor="text1"/>
        </w:rPr>
        <w:t>m</w:t>
      </w:r>
      <w:r w:rsidRPr="00B2287F">
        <w:t>。</w:t>
      </w:r>
    </w:p>
    <w:p w:rsidR="00DE5EB4" w:rsidRDefault="00BF6FFE" w:rsidP="00BF6FFE">
      <w:pPr>
        <w:pStyle w:val="afff"/>
        <w:spacing w:before="312" w:after="312"/>
      </w:pPr>
      <w:r>
        <w:rPr>
          <w:rFonts w:hint="eastAsia"/>
        </w:rPr>
        <w:t>分析步骤</w:t>
      </w:r>
    </w:p>
    <w:p w:rsidR="00BF6FFE" w:rsidRPr="00BF6FFE" w:rsidRDefault="00BF6FFE" w:rsidP="00BF6FFE">
      <w:pPr>
        <w:pStyle w:val="afff0"/>
        <w:spacing w:before="156" w:after="156"/>
      </w:pPr>
      <w:r>
        <w:rPr>
          <w:rFonts w:hint="eastAsia"/>
        </w:rPr>
        <w:t>样品制备</w:t>
      </w:r>
    </w:p>
    <w:p w:rsidR="00BF6FFE" w:rsidRPr="00BF6FFE" w:rsidRDefault="00BF6FFE" w:rsidP="00BF6FFE">
      <w:pPr>
        <w:pStyle w:val="affffe"/>
        <w:ind w:firstLine="420"/>
      </w:pPr>
      <w:r w:rsidRPr="00B2287F">
        <w:t>选取口罩上有颜色的部分进行检测，白色部分无需检测。不同颜色、不同纤维材质，独立分开制样。口罩上有颜色的部分，常为单一颜色部分和多种颜色的印花部分，采用不同制样方式。</w:t>
      </w:r>
    </w:p>
    <w:p w:rsidR="00BF6FFE" w:rsidRPr="00B2287F" w:rsidRDefault="00BF6FFE" w:rsidP="00BF6FFE">
      <w:pPr>
        <w:pStyle w:val="afff1"/>
        <w:spacing w:before="156" w:after="156"/>
      </w:pPr>
      <w:r w:rsidRPr="00B2287F">
        <w:t>单一颜色样品</w:t>
      </w:r>
    </w:p>
    <w:p w:rsidR="00BF6FFE" w:rsidRPr="00B2287F" w:rsidRDefault="00BF6FFE" w:rsidP="00BF6FFE">
      <w:pPr>
        <w:pStyle w:val="affffe"/>
        <w:ind w:firstLine="420"/>
      </w:pPr>
      <w:r w:rsidRPr="00B2287F">
        <w:t>不同颜色、不同材质样品，分开独立制样。带涂层样品，涂层和基层一同制样。将样品剪成长约</w:t>
      </w:r>
      <w:r w:rsidR="00B40A8F">
        <w:rPr>
          <w:rFonts w:hint="eastAsia"/>
        </w:rPr>
        <w:t>(</w:t>
      </w:r>
      <w:r w:rsidR="00B40A8F" w:rsidRPr="00803E07">
        <w:t>40</w:t>
      </w:r>
      <w:r w:rsidR="00B40A8F" w:rsidRPr="00803E07">
        <w:rPr>
          <w:rFonts w:ascii="Times New Roman"/>
          <w:color w:val="000000" w:themeColor="text1"/>
        </w:rPr>
        <w:t>~</w:t>
      </w:r>
      <w:r w:rsidR="00B40A8F" w:rsidRPr="00803E07">
        <w:t>80</w:t>
      </w:r>
      <w:r w:rsidR="00B40A8F">
        <w:t>)</w:t>
      </w:r>
      <w:r w:rsidRPr="00B2287F">
        <w:t>mm的长条状，</w:t>
      </w:r>
      <w:r w:rsidRPr="00256412">
        <w:t>样品质量为1</w:t>
      </w:r>
      <w:r w:rsidR="00DC1E59" w:rsidRPr="00256412">
        <w:rPr>
          <w:rFonts w:hint="eastAsia"/>
        </w:rPr>
        <w:t>.0</w:t>
      </w:r>
      <w:r w:rsidRPr="00256412">
        <w:t xml:space="preserve"> g。</w:t>
      </w:r>
    </w:p>
    <w:p w:rsidR="00BF6FFE" w:rsidRPr="00B2287F" w:rsidRDefault="00BF6FFE" w:rsidP="00BF6FFE">
      <w:pPr>
        <w:pStyle w:val="afff1"/>
        <w:spacing w:before="156" w:after="156"/>
      </w:pPr>
      <w:r w:rsidRPr="00B2287F">
        <w:t>印花样品</w:t>
      </w:r>
    </w:p>
    <w:p w:rsidR="00BF6FFE" w:rsidRPr="00803E07" w:rsidRDefault="00BF6FFE" w:rsidP="00BF6FFE">
      <w:pPr>
        <w:pStyle w:val="afff2"/>
        <w:spacing w:before="156" w:after="156"/>
      </w:pPr>
      <w:r w:rsidRPr="00803E07">
        <w:t>处理方式</w:t>
      </w:r>
    </w:p>
    <w:p w:rsidR="00BF6FFE" w:rsidRPr="00B2287F" w:rsidRDefault="00BF6FFE" w:rsidP="00BF6FFE">
      <w:pPr>
        <w:pStyle w:val="affffe"/>
        <w:ind w:firstLine="420"/>
      </w:pPr>
      <w:r w:rsidRPr="00B2287F">
        <w:t>根据样品上印花图案，选用以下一种方式处理：</w:t>
      </w:r>
    </w:p>
    <w:p w:rsidR="00BF6FFE" w:rsidRPr="00B2287F" w:rsidRDefault="00F750AE" w:rsidP="00BF6FFE">
      <w:pPr>
        <w:pStyle w:val="affffe"/>
        <w:ind w:firstLine="420"/>
      </w:pPr>
      <w:r>
        <w:rPr>
          <w:rFonts w:hint="eastAsia"/>
        </w:rPr>
        <w:t>a</w:t>
      </w:r>
      <w:r>
        <w:t>)</w:t>
      </w:r>
      <w:r w:rsidR="00BF6FFE" w:rsidRPr="00B2287F">
        <w:t xml:space="preserve"> 有规律图案的样品，按循环取样，剪成</w:t>
      </w:r>
      <w:r w:rsidR="00B40A8F">
        <w:rPr>
          <w:rFonts w:hint="eastAsia"/>
        </w:rPr>
        <w:t>(</w:t>
      </w:r>
      <w:r w:rsidR="00B40A8F" w:rsidRPr="00803E07">
        <w:t>40</w:t>
      </w:r>
      <w:r w:rsidR="00B40A8F" w:rsidRPr="00803E07">
        <w:rPr>
          <w:rFonts w:ascii="Times New Roman"/>
          <w:color w:val="000000" w:themeColor="text1"/>
        </w:rPr>
        <w:t>~</w:t>
      </w:r>
      <w:r w:rsidR="00B40A8F" w:rsidRPr="00803E07">
        <w:t>80</w:t>
      </w:r>
      <w:r w:rsidR="00B40A8F">
        <w:t>)</w:t>
      </w:r>
      <w:r w:rsidR="00B40A8F" w:rsidRPr="00B2287F">
        <w:t>mm</w:t>
      </w:r>
      <w:r w:rsidR="00BF6FFE" w:rsidRPr="00B2287F">
        <w:t>条状混合后作为一个试样；</w:t>
      </w:r>
    </w:p>
    <w:p w:rsidR="00BF6FFE" w:rsidRPr="00B2287F" w:rsidRDefault="00F750AE" w:rsidP="00BF6FFE">
      <w:pPr>
        <w:pStyle w:val="affffe"/>
        <w:ind w:firstLine="420"/>
      </w:pPr>
      <w:r>
        <w:t>b)</w:t>
      </w:r>
      <w:r w:rsidR="00BF6FFE" w:rsidRPr="00B2287F">
        <w:t xml:space="preserve"> 图案循环很大的样品，按底、花面积的比例取样，剪成</w:t>
      </w:r>
      <w:r w:rsidR="00B40A8F">
        <w:rPr>
          <w:rFonts w:hint="eastAsia"/>
        </w:rPr>
        <w:t>(</w:t>
      </w:r>
      <w:r w:rsidR="00B40A8F" w:rsidRPr="00803E07">
        <w:t>40</w:t>
      </w:r>
      <w:r w:rsidR="00B40A8F" w:rsidRPr="00803E07">
        <w:rPr>
          <w:rFonts w:ascii="Times New Roman"/>
          <w:color w:val="000000" w:themeColor="text1"/>
        </w:rPr>
        <w:t>~</w:t>
      </w:r>
      <w:r w:rsidR="00B40A8F" w:rsidRPr="00803E07">
        <w:t>80</w:t>
      </w:r>
      <w:r w:rsidR="00B40A8F">
        <w:t>)</w:t>
      </w:r>
      <w:r w:rsidR="00B40A8F" w:rsidRPr="00B2287F">
        <w:t>mm</w:t>
      </w:r>
      <w:r w:rsidR="00BF6FFE" w:rsidRPr="00B2287F">
        <w:t>条状混合后作为一个试样；</w:t>
      </w:r>
    </w:p>
    <w:p w:rsidR="00BF6FFE" w:rsidRPr="00B2287F" w:rsidRDefault="00F750AE" w:rsidP="00BF6FFE">
      <w:pPr>
        <w:pStyle w:val="affffe"/>
        <w:ind w:firstLine="420"/>
      </w:pPr>
      <w:r>
        <w:t>c)</w:t>
      </w:r>
      <w:r w:rsidR="00BF6FFE" w:rsidRPr="00B2287F">
        <w:t xml:space="preserve"> 独立图案的样品，其图案面积能满足一个试样时，图案单独取样；图案很小不足一个试样时，取样应包括该图案。</w:t>
      </w:r>
    </w:p>
    <w:p w:rsidR="00BF6FFE" w:rsidRPr="00803E07" w:rsidRDefault="00BF6FFE" w:rsidP="00BF6FFE">
      <w:pPr>
        <w:pStyle w:val="afff2"/>
        <w:spacing w:before="156" w:after="156"/>
      </w:pPr>
      <w:r w:rsidRPr="00803E07">
        <w:t>选取样品</w:t>
      </w:r>
    </w:p>
    <w:p w:rsidR="00BF6FFE" w:rsidRPr="00B2287F" w:rsidRDefault="00BF6FFE" w:rsidP="00BF6FFE">
      <w:pPr>
        <w:pStyle w:val="affffe"/>
        <w:ind w:firstLine="420"/>
      </w:pPr>
      <w:r w:rsidRPr="00B2287F">
        <w:t>从同一批口罩中选取同一颜色，用无色纱线穿过样品系在一起或用无色纱布包扎合为一个试样。每种颜色的取样量应基本一致，</w:t>
      </w:r>
      <w:r w:rsidRPr="005A60AE">
        <w:t>总质量为1</w:t>
      </w:r>
      <w:r w:rsidR="00DC1E59" w:rsidRPr="005A60AE">
        <w:rPr>
          <w:rFonts w:hint="eastAsia"/>
        </w:rPr>
        <w:t>.0</w:t>
      </w:r>
      <w:r w:rsidRPr="005A60AE">
        <w:t xml:space="preserve"> g。</w:t>
      </w:r>
    </w:p>
    <w:p w:rsidR="00BF6FFE" w:rsidRPr="00B2287F" w:rsidRDefault="00BF6FFE" w:rsidP="00BF6FFE">
      <w:pPr>
        <w:pStyle w:val="afff0"/>
        <w:spacing w:before="156" w:after="156"/>
      </w:pPr>
      <w:r w:rsidRPr="00B2287F">
        <w:t>染料萃取处理</w:t>
      </w:r>
    </w:p>
    <w:p w:rsidR="00BF6FFE" w:rsidRPr="00B2287F" w:rsidRDefault="00BF6FFE" w:rsidP="00BF6FFE">
      <w:pPr>
        <w:pStyle w:val="affffe"/>
        <w:ind w:firstLine="420"/>
      </w:pPr>
      <w:r w:rsidRPr="00B2287F">
        <w:t>从混合的样品中称取1.0 g（精确至0.01 g），用无色的纱线扎紧，垂直放置在萃取装置中，使冷凝的溶剂可以从样品上流过。加入25 mL左右的二氯甲烷（</w:t>
      </w:r>
      <w:r w:rsidRPr="000B5FAA">
        <w:t>5.2</w:t>
      </w:r>
      <w:r w:rsidRPr="00B2287F">
        <w:t>）萃取30 min，令抽提液冷却至室温。根据样品上颜色的剥离程度，选用以下以一种方式处理：</w:t>
      </w:r>
    </w:p>
    <w:p w:rsidR="00BF6FFE" w:rsidRPr="00B2287F" w:rsidRDefault="00F750AE" w:rsidP="00BF6FFE">
      <w:pPr>
        <w:pStyle w:val="affffe"/>
        <w:ind w:firstLine="420"/>
      </w:pPr>
      <w:r>
        <w:rPr>
          <w:rFonts w:hint="eastAsia"/>
        </w:rPr>
        <w:t>a</w:t>
      </w:r>
      <w:r>
        <w:t>)</w:t>
      </w:r>
      <w:r w:rsidR="00BF6FFE" w:rsidRPr="00B2287F">
        <w:t xml:space="preserve"> 织物纤维经萃取后为白色、抽提液有颜色（样品上染料完全剥离）</w:t>
      </w:r>
    </w:p>
    <w:p w:rsidR="00BF6FFE" w:rsidRPr="00B2287F" w:rsidRDefault="00BF6FFE" w:rsidP="00BF6FFE">
      <w:pPr>
        <w:pStyle w:val="affffe"/>
        <w:ind w:firstLine="420"/>
      </w:pPr>
      <w:r w:rsidRPr="00B2287F">
        <w:t>抽提液在真空旋转蒸发器上常温驱除溶剂，得到少量的残留物，用2 mL甲醇转移至反应器（6.6），再加入15 mL70</w:t>
      </w:r>
      <w:r w:rsidRPr="00B2287F">
        <w:rPr>
          <w:rFonts w:hAnsi="宋体" w:cs="宋体" w:hint="eastAsia"/>
        </w:rPr>
        <w:t>℃</w:t>
      </w:r>
      <w:r w:rsidRPr="00B2287F">
        <w:t>柠檬酸缓冲溶液，封闭振摇，将反应器（6.6）放在（70</w:t>
      </w:r>
      <w:r w:rsidRPr="00B2287F">
        <w:rPr>
          <w:rFonts w:eastAsia="黑体"/>
        </w:rPr>
        <w:t>±</w:t>
      </w:r>
      <w:r w:rsidRPr="00B2287F">
        <w:t>2）</w:t>
      </w:r>
      <w:r w:rsidRPr="00B2287F">
        <w:rPr>
          <w:rFonts w:hAnsi="宋体" w:cs="宋体" w:hint="eastAsia"/>
        </w:rPr>
        <w:t>℃</w:t>
      </w:r>
      <w:r w:rsidRPr="00B2287F">
        <w:t>水浴中恒温30 min；</w:t>
      </w:r>
    </w:p>
    <w:p w:rsidR="00BF6FFE" w:rsidRPr="00B2287F" w:rsidRDefault="00F750AE" w:rsidP="00BF6FFE">
      <w:pPr>
        <w:pStyle w:val="affffe"/>
        <w:ind w:firstLine="420"/>
      </w:pPr>
      <w:r>
        <w:t>b)</w:t>
      </w:r>
      <w:r w:rsidR="00BF6FFE" w:rsidRPr="00B2287F">
        <w:t xml:space="preserve"> 织物纤维经萃取后颜色无变化、抽提液为无色（样品上染料未剥离）</w:t>
      </w:r>
    </w:p>
    <w:p w:rsidR="00BF6FFE" w:rsidRPr="00B2287F" w:rsidRDefault="00BF6FFE" w:rsidP="00BF6FFE">
      <w:pPr>
        <w:pStyle w:val="affffe"/>
        <w:ind w:firstLine="420"/>
      </w:pPr>
      <w:r w:rsidRPr="00B2287F">
        <w:t xml:space="preserve">将样品晾干，剪成大约5mm的小片至反应器（6.6）中，再加入17 mL70 </w:t>
      </w:r>
      <w:r w:rsidRPr="00B2287F">
        <w:rPr>
          <w:rFonts w:hAnsi="宋体" w:cs="宋体" w:hint="eastAsia"/>
        </w:rPr>
        <w:t>℃</w:t>
      </w:r>
      <w:r w:rsidRPr="00B2287F">
        <w:t>柠檬酸缓冲溶液，封闭振摇，将反应器（6.6）放在（70</w:t>
      </w:r>
      <w:r w:rsidRPr="00B2287F">
        <w:rPr>
          <w:rFonts w:eastAsia="黑体"/>
        </w:rPr>
        <w:t>±</w:t>
      </w:r>
      <w:r w:rsidRPr="00B2287F">
        <w:t>2）</w:t>
      </w:r>
      <w:r w:rsidRPr="00B2287F">
        <w:rPr>
          <w:rFonts w:hAnsi="宋体" w:cs="宋体" w:hint="eastAsia"/>
        </w:rPr>
        <w:t>℃</w:t>
      </w:r>
      <w:r w:rsidRPr="00B2287F">
        <w:t>水浴中恒温30 min；</w:t>
      </w:r>
    </w:p>
    <w:p w:rsidR="00BF6FFE" w:rsidRPr="00B2287F" w:rsidRDefault="00F750AE" w:rsidP="00BF6FFE">
      <w:pPr>
        <w:pStyle w:val="affffe"/>
        <w:ind w:firstLine="420"/>
      </w:pPr>
      <w:r>
        <w:t>c)</w:t>
      </w:r>
      <w:r w:rsidR="00BF6FFE" w:rsidRPr="00B2287F">
        <w:t xml:space="preserve"> 经萃取后织物纤维和抽提液均有颜色（样品上染料部分剥离）</w:t>
      </w:r>
    </w:p>
    <w:p w:rsidR="00BF6FFE" w:rsidRPr="00B2287F" w:rsidRDefault="00BF6FFE" w:rsidP="00BF6FFE">
      <w:pPr>
        <w:pStyle w:val="affffe"/>
        <w:ind w:firstLine="420"/>
      </w:pPr>
      <w:r w:rsidRPr="00B2287F">
        <w:lastRenderedPageBreak/>
        <w:t>将抽提液在真空旋转蒸发器上常温驱除溶剂，得到少量的残留物，用2 mL甲醇转移至反应器（6.6）。将织物样品晾干，剪成小于5mm的碎片，置于同一反应器（6.6）中，加入15 mL70</w:t>
      </w:r>
      <w:r w:rsidRPr="00B2287F">
        <w:rPr>
          <w:rFonts w:hAnsi="宋体" w:cs="宋体" w:hint="eastAsia"/>
        </w:rPr>
        <w:t>℃</w:t>
      </w:r>
      <w:r w:rsidRPr="00B2287F">
        <w:t>柠檬酸缓冲溶液，密封振摇，将反应器放在（70</w:t>
      </w:r>
      <w:r w:rsidRPr="00B2287F">
        <w:rPr>
          <w:rFonts w:eastAsia="黑体"/>
        </w:rPr>
        <w:t>±</w:t>
      </w:r>
      <w:r w:rsidRPr="00B2287F">
        <w:t>2）</w:t>
      </w:r>
      <w:r w:rsidRPr="00B2287F">
        <w:rPr>
          <w:rFonts w:hAnsi="宋体" w:cs="宋体" w:hint="eastAsia"/>
        </w:rPr>
        <w:t>℃</w:t>
      </w:r>
      <w:r w:rsidRPr="00B2287F">
        <w:t>水浴中恒温30 min，得到萃取液。</w:t>
      </w:r>
    </w:p>
    <w:p w:rsidR="00BF6FFE" w:rsidRPr="00B2287F" w:rsidRDefault="00BF6FFE" w:rsidP="00BF6FFE">
      <w:pPr>
        <w:pStyle w:val="afff0"/>
        <w:spacing w:before="156" w:after="156"/>
      </w:pPr>
      <w:r w:rsidRPr="00B2287F">
        <w:t>还原</w:t>
      </w:r>
    </w:p>
    <w:p w:rsidR="00BF6FFE" w:rsidRPr="00B2287F" w:rsidRDefault="00BF6FFE" w:rsidP="00BF6FFE">
      <w:pPr>
        <w:pStyle w:val="affffe"/>
        <w:ind w:firstLine="420"/>
      </w:pPr>
      <w:r w:rsidRPr="00B2287F">
        <w:t>向萃取液（7.2）中加入3 mL连二亚硫酸钠溶液（5.5），封闭振摇，置于（70</w:t>
      </w:r>
      <w:r w:rsidRPr="00B2287F">
        <w:rPr>
          <w:rFonts w:eastAsia="黑体"/>
        </w:rPr>
        <w:t>±</w:t>
      </w:r>
      <w:r w:rsidRPr="00B2287F">
        <w:t>2）</w:t>
      </w:r>
      <w:r w:rsidRPr="00B2287F">
        <w:rPr>
          <w:rFonts w:hAnsi="宋体" w:cs="宋体" w:hint="eastAsia"/>
        </w:rPr>
        <w:t>℃</w:t>
      </w:r>
      <w:r w:rsidRPr="00B2287F">
        <w:t>水浴中保温30 min。取出试样瓶，快速冷却至室温，按7.4进行直接液-液萃取芳香胺。</w:t>
      </w:r>
    </w:p>
    <w:p w:rsidR="00BF6FFE" w:rsidRPr="00B2287F" w:rsidRDefault="00BF6FFE" w:rsidP="00BF6FFE">
      <w:pPr>
        <w:pStyle w:val="afff0"/>
        <w:spacing w:before="156" w:after="156"/>
      </w:pPr>
      <w:bookmarkStart w:id="54" w:name="_Toc29729831"/>
      <w:bookmarkStart w:id="55" w:name="_Toc29729322"/>
      <w:r w:rsidRPr="00B2287F">
        <w:t>液-液萃取</w:t>
      </w:r>
      <w:bookmarkEnd w:id="54"/>
      <w:bookmarkEnd w:id="55"/>
    </w:p>
    <w:p w:rsidR="00BF6FFE" w:rsidRPr="00B2287F" w:rsidRDefault="00BF6FFE" w:rsidP="00BF6FFE">
      <w:pPr>
        <w:pStyle w:val="affffe"/>
        <w:ind w:firstLine="420"/>
      </w:pPr>
      <w:r w:rsidRPr="00B2287F">
        <w:t xml:space="preserve">向还原后的溶液（7.3）中加入10 mL带有内标的乙酸乙酯溶液（5.6.4），密封反应器。在振荡器（6.5）上振摇15 min后，取下反应器，加入少量的无水硫酸钠，取上层清亮溶液，经0.45 </w:t>
      </w:r>
      <w:r w:rsidRPr="00B2287F">
        <w:t>μ</w:t>
      </w:r>
      <w:r w:rsidRPr="00B2287F">
        <w:t>m有机膜（6.8）过滤后，立即进样分析。</w:t>
      </w:r>
    </w:p>
    <w:p w:rsidR="00BF6FFE" w:rsidRPr="00B2287F" w:rsidRDefault="00BF6FFE" w:rsidP="00BF6FFE">
      <w:pPr>
        <w:pStyle w:val="afff5"/>
      </w:pPr>
      <w:r w:rsidRPr="00B2287F">
        <w:t>样品溶液不能在8小时内进样分析，置于-18</w:t>
      </w:r>
      <w:r w:rsidRPr="00B2287F">
        <w:rPr>
          <w:rFonts w:hAnsi="宋体" w:cs="宋体" w:hint="eastAsia"/>
        </w:rPr>
        <w:t>℃</w:t>
      </w:r>
      <w:r w:rsidRPr="00B2287F">
        <w:t>冷冻保</w:t>
      </w:r>
      <w:r w:rsidR="005C7684">
        <w:rPr>
          <w:rFonts w:hint="eastAsia"/>
        </w:rPr>
        <w:t>存</w:t>
      </w:r>
      <w:r w:rsidRPr="00B2287F">
        <w:t>。</w:t>
      </w:r>
    </w:p>
    <w:p w:rsidR="00BF6FFE" w:rsidRPr="00B2287F" w:rsidRDefault="00BF6FFE" w:rsidP="00C26529">
      <w:pPr>
        <w:pStyle w:val="afff0"/>
        <w:spacing w:before="156" w:after="156"/>
      </w:pPr>
      <w:r w:rsidRPr="00B2287F">
        <w:t>气相色谱-质谱分析方法</w:t>
      </w:r>
    </w:p>
    <w:p w:rsidR="00BF6FFE" w:rsidRPr="00B2287F" w:rsidRDefault="00BF6FFE" w:rsidP="00C26529">
      <w:pPr>
        <w:pStyle w:val="afff1"/>
        <w:spacing w:before="156" w:after="156"/>
      </w:pPr>
      <w:r w:rsidRPr="00B2287F">
        <w:t>分析条件</w:t>
      </w:r>
    </w:p>
    <w:p w:rsidR="000B5FAA" w:rsidRDefault="00BF6FFE" w:rsidP="000B5FAA">
      <w:pPr>
        <w:pStyle w:val="affffe"/>
        <w:ind w:firstLine="420"/>
        <w:rPr>
          <w:strike/>
        </w:rPr>
      </w:pPr>
      <w:r w:rsidRPr="000B5FAA">
        <w:t>可根据仪器设备不同，选择最佳分析条件。气相色谱分析参考条件如下：</w:t>
      </w:r>
    </w:p>
    <w:p w:rsidR="0091047B" w:rsidRPr="0091047B" w:rsidRDefault="0091047B" w:rsidP="0091047B">
      <w:pPr>
        <w:pStyle w:val="affffe"/>
        <w:numPr>
          <w:ilvl w:val="0"/>
          <w:numId w:val="34"/>
        </w:numPr>
        <w:ind w:firstLineChars="0" w:firstLine="420"/>
        <w:rPr>
          <w:rFonts w:hAnsi="宋体"/>
          <w:szCs w:val="21"/>
        </w:rPr>
      </w:pPr>
      <w:r w:rsidRPr="00C26529">
        <w:rPr>
          <w:rFonts w:hAnsi="宋体"/>
          <w:szCs w:val="21"/>
        </w:rPr>
        <w:t>毛细管色谱柱：DB-5MS，30m×0.25mm×0.25</w:t>
      </w:r>
      <w:r w:rsidRPr="00DB0B73">
        <w:rPr>
          <w:rFonts w:hAnsi="宋体" w:hint="eastAsia"/>
        </w:rPr>
        <w:t>µ</w:t>
      </w:r>
      <w:r w:rsidRPr="002B6CFB">
        <w:rPr>
          <w:rFonts w:hint="eastAsia"/>
          <w:color w:val="000000" w:themeColor="text1"/>
        </w:rPr>
        <w:t>m</w:t>
      </w:r>
      <w:r w:rsidRPr="00C26529">
        <w:rPr>
          <w:rFonts w:hAnsi="宋体"/>
          <w:szCs w:val="21"/>
        </w:rPr>
        <w:t>，或相当者；</w:t>
      </w:r>
    </w:p>
    <w:p w:rsidR="00BF6FFE" w:rsidRPr="00C26529" w:rsidRDefault="00BF6FFE" w:rsidP="00C26529">
      <w:pPr>
        <w:pStyle w:val="affffffffffff"/>
        <w:numPr>
          <w:ilvl w:val="0"/>
          <w:numId w:val="34"/>
        </w:numPr>
        <w:rPr>
          <w:rFonts w:hAnsi="宋体"/>
          <w:szCs w:val="21"/>
        </w:rPr>
      </w:pPr>
      <w:r w:rsidRPr="00C26529">
        <w:rPr>
          <w:rFonts w:hAnsi="宋体"/>
          <w:szCs w:val="21"/>
        </w:rPr>
        <w:t>进样口温度：250</w:t>
      </w:r>
      <w:r w:rsidRPr="00C26529">
        <w:rPr>
          <w:rFonts w:hAnsi="宋体" w:cs="宋体" w:hint="eastAsia"/>
          <w:szCs w:val="21"/>
        </w:rPr>
        <w:t>℃</w:t>
      </w:r>
      <w:r w:rsidRPr="00C26529">
        <w:rPr>
          <w:rFonts w:hAnsi="宋体"/>
          <w:szCs w:val="21"/>
        </w:rPr>
        <w:t>；</w:t>
      </w:r>
    </w:p>
    <w:p w:rsidR="0091047B" w:rsidRPr="0091047B" w:rsidRDefault="00BF6FFE" w:rsidP="0091047B">
      <w:pPr>
        <w:pStyle w:val="affffffffffff"/>
        <w:numPr>
          <w:ilvl w:val="0"/>
          <w:numId w:val="34"/>
        </w:numPr>
        <w:rPr>
          <w:rFonts w:hAnsi="宋体"/>
          <w:szCs w:val="21"/>
        </w:rPr>
      </w:pPr>
      <w:r w:rsidRPr="00C26529">
        <w:rPr>
          <w:rFonts w:hAnsi="宋体"/>
          <w:szCs w:val="21"/>
        </w:rPr>
        <w:t>升温程序：初始温度60</w:t>
      </w:r>
      <w:r w:rsidRPr="00C26529">
        <w:rPr>
          <w:rFonts w:hAnsi="宋体" w:cs="宋体" w:hint="eastAsia"/>
          <w:szCs w:val="21"/>
        </w:rPr>
        <w:t>℃</w:t>
      </w:r>
      <w:r w:rsidRPr="00C26529">
        <w:rPr>
          <w:rFonts w:hAnsi="宋体"/>
          <w:szCs w:val="21"/>
        </w:rPr>
        <w:t>，保持1 min，以15</w:t>
      </w:r>
      <w:r w:rsidR="00F750AE">
        <w:rPr>
          <w:rFonts w:hAnsi="宋体" w:cs="宋体" w:hint="eastAsia"/>
          <w:szCs w:val="21"/>
        </w:rPr>
        <w:t>℃</w:t>
      </w:r>
      <w:r w:rsidRPr="00C26529">
        <w:rPr>
          <w:rFonts w:hAnsi="宋体"/>
          <w:szCs w:val="21"/>
        </w:rPr>
        <w:t>/min升至220</w:t>
      </w:r>
      <w:r w:rsidRPr="00C26529">
        <w:rPr>
          <w:rFonts w:hAnsi="宋体" w:cs="宋体" w:hint="eastAsia"/>
          <w:szCs w:val="21"/>
        </w:rPr>
        <w:t>℃</w:t>
      </w:r>
      <w:r w:rsidRPr="00C26529">
        <w:rPr>
          <w:rFonts w:hAnsi="宋体"/>
          <w:szCs w:val="21"/>
        </w:rPr>
        <w:t>后，再以25</w:t>
      </w:r>
      <w:r w:rsidRPr="00C26529">
        <w:rPr>
          <w:rFonts w:hAnsi="宋体" w:cs="宋体" w:hint="eastAsia"/>
          <w:szCs w:val="21"/>
        </w:rPr>
        <w:t>℃</w:t>
      </w:r>
      <w:r w:rsidRPr="00C26529">
        <w:rPr>
          <w:rFonts w:hAnsi="宋体"/>
          <w:szCs w:val="21"/>
        </w:rPr>
        <w:t>/min升至260</w:t>
      </w:r>
      <w:r w:rsidRPr="00C26529">
        <w:rPr>
          <w:rFonts w:hAnsi="宋体" w:cs="宋体" w:hint="eastAsia"/>
          <w:szCs w:val="21"/>
        </w:rPr>
        <w:t>℃</w:t>
      </w:r>
      <w:r w:rsidRPr="00C26529">
        <w:rPr>
          <w:rFonts w:hAnsi="宋体"/>
          <w:szCs w:val="21"/>
        </w:rPr>
        <w:t>，保持2 min，再以10</w:t>
      </w:r>
      <w:r w:rsidRPr="00C26529">
        <w:rPr>
          <w:rFonts w:hAnsi="宋体" w:cs="宋体" w:hint="eastAsia"/>
          <w:szCs w:val="21"/>
        </w:rPr>
        <w:t>℃</w:t>
      </w:r>
      <w:r w:rsidRPr="00C26529">
        <w:rPr>
          <w:rFonts w:hAnsi="宋体"/>
          <w:szCs w:val="21"/>
        </w:rPr>
        <w:t>/min升至280</w:t>
      </w:r>
      <w:r w:rsidRPr="00C26529">
        <w:rPr>
          <w:rFonts w:hAnsi="宋体" w:cs="宋体" w:hint="eastAsia"/>
          <w:szCs w:val="21"/>
        </w:rPr>
        <w:t>℃</w:t>
      </w:r>
      <w:r w:rsidRPr="00C26529">
        <w:rPr>
          <w:rFonts w:hAnsi="宋体"/>
          <w:szCs w:val="21"/>
        </w:rPr>
        <w:t>，保持1 min。</w:t>
      </w:r>
    </w:p>
    <w:p w:rsidR="00BF6FFE" w:rsidRPr="00C26529" w:rsidRDefault="00BF6FFE" w:rsidP="00C26529">
      <w:pPr>
        <w:pStyle w:val="affffffffffff"/>
        <w:numPr>
          <w:ilvl w:val="0"/>
          <w:numId w:val="34"/>
        </w:numPr>
        <w:rPr>
          <w:rFonts w:hAnsi="宋体"/>
          <w:szCs w:val="21"/>
        </w:rPr>
      </w:pPr>
      <w:r w:rsidRPr="00C26529">
        <w:rPr>
          <w:rFonts w:hAnsi="宋体"/>
          <w:szCs w:val="21"/>
        </w:rPr>
        <w:t>载气：氦气（</w:t>
      </w:r>
      <w:r w:rsidRPr="000B5FAA">
        <w:rPr>
          <w:rFonts w:hAnsi="宋体"/>
          <w:szCs w:val="21"/>
        </w:rPr>
        <w:t>纯度</w:t>
      </w:r>
      <w:r w:rsidRPr="00C26529">
        <w:rPr>
          <w:rFonts w:hAnsi="宋体"/>
          <w:szCs w:val="21"/>
        </w:rPr>
        <w:t>≥99.999 %），流量为1.0 mL/min；</w:t>
      </w:r>
    </w:p>
    <w:p w:rsidR="00BF6FFE" w:rsidRPr="00C26529" w:rsidRDefault="00BF6FFE" w:rsidP="00C26529">
      <w:pPr>
        <w:pStyle w:val="affffffffffff"/>
        <w:numPr>
          <w:ilvl w:val="0"/>
          <w:numId w:val="34"/>
        </w:numPr>
        <w:rPr>
          <w:rFonts w:hAnsi="宋体"/>
          <w:szCs w:val="21"/>
        </w:rPr>
      </w:pPr>
      <w:r w:rsidRPr="00C26529">
        <w:rPr>
          <w:rFonts w:hAnsi="宋体"/>
          <w:szCs w:val="21"/>
        </w:rPr>
        <w:t xml:space="preserve">进样量：1 </w:t>
      </w:r>
      <w:r w:rsidR="002E760B" w:rsidRPr="00DB0B73">
        <w:rPr>
          <w:rFonts w:hAnsi="宋体" w:hint="eastAsia"/>
        </w:rPr>
        <w:t>µ</w:t>
      </w:r>
      <w:r w:rsidRPr="00C26529">
        <w:rPr>
          <w:rFonts w:hAnsi="宋体"/>
          <w:szCs w:val="21"/>
        </w:rPr>
        <w:t>L；</w:t>
      </w:r>
    </w:p>
    <w:p w:rsidR="00BF6FFE" w:rsidRPr="00C26529" w:rsidRDefault="00BF6FFE" w:rsidP="00C26529">
      <w:pPr>
        <w:pStyle w:val="affffffffffff"/>
        <w:numPr>
          <w:ilvl w:val="0"/>
          <w:numId w:val="34"/>
        </w:numPr>
        <w:rPr>
          <w:rFonts w:hAnsi="宋体"/>
          <w:szCs w:val="21"/>
        </w:rPr>
      </w:pPr>
      <w:r w:rsidRPr="00C26529">
        <w:rPr>
          <w:rFonts w:hAnsi="宋体"/>
          <w:szCs w:val="21"/>
        </w:rPr>
        <w:t>进样方式：不分流进样；</w:t>
      </w:r>
    </w:p>
    <w:p w:rsidR="00BF6FFE" w:rsidRPr="00C26529" w:rsidRDefault="00BF6FFE" w:rsidP="00C26529">
      <w:pPr>
        <w:pStyle w:val="affffffffffff"/>
        <w:numPr>
          <w:ilvl w:val="0"/>
          <w:numId w:val="34"/>
        </w:numPr>
        <w:rPr>
          <w:rFonts w:hAnsi="宋体"/>
          <w:szCs w:val="21"/>
        </w:rPr>
      </w:pPr>
      <w:r w:rsidRPr="00C26529">
        <w:rPr>
          <w:rFonts w:hAnsi="宋体"/>
          <w:szCs w:val="21"/>
        </w:rPr>
        <w:t>质谱接口温度：280</w:t>
      </w:r>
      <w:r w:rsidRPr="00C26529">
        <w:rPr>
          <w:rFonts w:hAnsi="宋体" w:cs="宋体" w:hint="eastAsia"/>
          <w:szCs w:val="21"/>
        </w:rPr>
        <w:t>℃</w:t>
      </w:r>
      <w:r w:rsidRPr="00C26529">
        <w:rPr>
          <w:rFonts w:hAnsi="宋体"/>
          <w:szCs w:val="21"/>
        </w:rPr>
        <w:t>；</w:t>
      </w:r>
    </w:p>
    <w:p w:rsidR="00BF6FFE" w:rsidRPr="00C26529" w:rsidRDefault="00BF6FFE" w:rsidP="00C26529">
      <w:pPr>
        <w:pStyle w:val="affffffffffff"/>
        <w:numPr>
          <w:ilvl w:val="0"/>
          <w:numId w:val="34"/>
        </w:numPr>
        <w:rPr>
          <w:rFonts w:hAnsi="宋体"/>
          <w:color w:val="000000" w:themeColor="text1"/>
          <w:szCs w:val="21"/>
        </w:rPr>
      </w:pPr>
      <w:r w:rsidRPr="00C26529">
        <w:rPr>
          <w:rFonts w:hAnsi="宋体"/>
          <w:szCs w:val="21"/>
        </w:rPr>
        <w:t>电离方</w:t>
      </w:r>
      <w:r w:rsidRPr="00C26529">
        <w:rPr>
          <w:rFonts w:hAnsi="宋体"/>
          <w:color w:val="000000" w:themeColor="text1"/>
          <w:szCs w:val="21"/>
        </w:rPr>
        <w:t>式：电子轰击离子化（EI）；</w:t>
      </w:r>
    </w:p>
    <w:p w:rsidR="00BF6FFE" w:rsidRPr="00C26529" w:rsidRDefault="00BF6FFE" w:rsidP="00C26529">
      <w:pPr>
        <w:pStyle w:val="affffffffffff"/>
        <w:numPr>
          <w:ilvl w:val="0"/>
          <w:numId w:val="34"/>
        </w:numPr>
        <w:rPr>
          <w:rFonts w:hAnsi="宋体"/>
          <w:color w:val="000000" w:themeColor="text1"/>
          <w:szCs w:val="21"/>
        </w:rPr>
      </w:pPr>
      <w:r w:rsidRPr="000B5FAA">
        <w:rPr>
          <w:rFonts w:hAnsi="宋体"/>
          <w:color w:val="000000" w:themeColor="text1"/>
          <w:szCs w:val="21"/>
        </w:rPr>
        <w:t>电离能量</w:t>
      </w:r>
      <w:r w:rsidRPr="00C26529">
        <w:rPr>
          <w:rFonts w:hAnsi="宋体"/>
          <w:color w:val="000000" w:themeColor="text1"/>
          <w:szCs w:val="21"/>
        </w:rPr>
        <w:t>：70eV；</w:t>
      </w:r>
    </w:p>
    <w:p w:rsidR="00BF6FFE" w:rsidRPr="00C26529" w:rsidRDefault="00BF6FFE" w:rsidP="00C26529">
      <w:pPr>
        <w:pStyle w:val="affffffffffff"/>
        <w:numPr>
          <w:ilvl w:val="0"/>
          <w:numId w:val="34"/>
        </w:numPr>
        <w:rPr>
          <w:rFonts w:hAnsi="宋体"/>
          <w:color w:val="000000" w:themeColor="text1"/>
          <w:szCs w:val="21"/>
        </w:rPr>
      </w:pPr>
      <w:r w:rsidRPr="00C26529">
        <w:rPr>
          <w:rFonts w:hAnsi="宋体"/>
          <w:color w:val="000000" w:themeColor="text1"/>
          <w:szCs w:val="21"/>
        </w:rPr>
        <w:t>扫描</w:t>
      </w:r>
      <w:r w:rsidRPr="000B5FAA">
        <w:rPr>
          <w:rFonts w:hAnsi="宋体"/>
          <w:color w:val="000000" w:themeColor="text1"/>
          <w:szCs w:val="21"/>
        </w:rPr>
        <w:t>监测</w:t>
      </w:r>
      <w:r w:rsidRPr="00C26529">
        <w:rPr>
          <w:rFonts w:hAnsi="宋体"/>
          <w:color w:val="000000" w:themeColor="text1"/>
          <w:szCs w:val="21"/>
        </w:rPr>
        <w:t>范围：（35</w:t>
      </w:r>
      <w:r w:rsidR="00E3547D" w:rsidRPr="009343B4">
        <w:rPr>
          <w:rFonts w:hint="eastAsia"/>
        </w:rPr>
        <w:t>～</w:t>
      </w:r>
      <w:r w:rsidRPr="00C26529">
        <w:rPr>
          <w:rFonts w:hAnsi="宋体"/>
          <w:color w:val="000000" w:themeColor="text1"/>
          <w:szCs w:val="21"/>
        </w:rPr>
        <w:t>350）amu，质谱监测离子见表C.1；</w:t>
      </w:r>
    </w:p>
    <w:p w:rsidR="00BF6FFE" w:rsidRPr="00C26529" w:rsidRDefault="00BF6FFE" w:rsidP="00C26529">
      <w:pPr>
        <w:pStyle w:val="affffffffffff"/>
        <w:numPr>
          <w:ilvl w:val="0"/>
          <w:numId w:val="34"/>
        </w:numPr>
        <w:rPr>
          <w:rFonts w:hAnsi="宋体"/>
          <w:color w:val="000000" w:themeColor="text1"/>
          <w:szCs w:val="21"/>
        </w:rPr>
      </w:pPr>
      <w:r w:rsidRPr="00C26529">
        <w:rPr>
          <w:rFonts w:hAnsi="宋体"/>
          <w:color w:val="000000" w:themeColor="text1"/>
          <w:szCs w:val="21"/>
        </w:rPr>
        <w:t>溶剂延迟：4.5 min。</w:t>
      </w:r>
    </w:p>
    <w:p w:rsidR="00BF6FFE" w:rsidRPr="00B2287F" w:rsidRDefault="00BF6FFE" w:rsidP="00C26529">
      <w:pPr>
        <w:pStyle w:val="afff1"/>
        <w:spacing w:before="156" w:after="156"/>
      </w:pPr>
      <w:r w:rsidRPr="00B2287F">
        <w:t>定性分析</w:t>
      </w:r>
    </w:p>
    <w:p w:rsidR="00BF6FFE" w:rsidRPr="00B2287F" w:rsidRDefault="00BF6FFE" w:rsidP="00C26529">
      <w:pPr>
        <w:pStyle w:val="affffe"/>
        <w:ind w:firstLine="420"/>
      </w:pPr>
      <w:r w:rsidRPr="00B2287F">
        <w:t>混合标准工作溶液（5.6.5）与样品溶液（7.4）分别注入气相色谱仪，按照7.5.1条件进行分析。通过比较试样溶液和标准溶液的保留时间和质谱离子丰度进行定性分析。</w:t>
      </w:r>
    </w:p>
    <w:p w:rsidR="00BF6FFE" w:rsidRPr="00B2287F" w:rsidRDefault="00BF6FFE" w:rsidP="00C26529">
      <w:pPr>
        <w:pStyle w:val="afff5"/>
      </w:pPr>
      <w:r w:rsidRPr="00B2287F">
        <w:t>采用上述分析条件时，芳香</w:t>
      </w:r>
      <w:proofErr w:type="gramStart"/>
      <w:r w:rsidRPr="00B2287F">
        <w:t>胺</w:t>
      </w:r>
      <w:proofErr w:type="gramEnd"/>
      <w:r w:rsidRPr="00B2287F">
        <w:t>标准物质的GC-MS分析总离子流色谱图参见附图D.1。</w:t>
      </w:r>
    </w:p>
    <w:p w:rsidR="00BF6FFE" w:rsidRPr="00B2287F" w:rsidRDefault="00BF6FFE" w:rsidP="00C26529">
      <w:pPr>
        <w:pStyle w:val="affffe"/>
        <w:ind w:firstLine="420"/>
        <w:rPr>
          <w:sz w:val="18"/>
          <w:szCs w:val="18"/>
        </w:rPr>
      </w:pPr>
      <w:r w:rsidRPr="00B2287F">
        <w:t>样品经7.3还原法处理后检出苯胺和/或1,4-苯二胺，样品需按附录B检测可能存在的4-氨基偶氮苯。</w:t>
      </w:r>
    </w:p>
    <w:p w:rsidR="00BF6FFE" w:rsidRPr="00B2287F" w:rsidRDefault="00BF6FFE" w:rsidP="00C26529">
      <w:pPr>
        <w:pStyle w:val="affffe"/>
        <w:ind w:firstLine="420"/>
        <w:rPr>
          <w:sz w:val="18"/>
          <w:szCs w:val="18"/>
        </w:rPr>
      </w:pPr>
      <w:r w:rsidRPr="00B2287F">
        <w:t>检测出其他芳香胺时，需进一步采用高效液相色谱法（7.6）进行定性确认和定量分析。</w:t>
      </w:r>
    </w:p>
    <w:p w:rsidR="00BF6FFE" w:rsidRPr="00B2287F" w:rsidRDefault="00BF6FFE" w:rsidP="00C26529">
      <w:pPr>
        <w:pStyle w:val="afff0"/>
        <w:spacing w:before="156" w:after="156"/>
      </w:pPr>
      <w:r w:rsidRPr="00B2287F">
        <w:t>高效液相色谱分析方法</w:t>
      </w:r>
    </w:p>
    <w:p w:rsidR="00BF6FFE" w:rsidRPr="00B2287F" w:rsidRDefault="00BF6FFE" w:rsidP="00C26529">
      <w:pPr>
        <w:pStyle w:val="afff1"/>
        <w:spacing w:before="156" w:after="156"/>
      </w:pPr>
      <w:r w:rsidRPr="00B2287F">
        <w:t>分析条件</w:t>
      </w:r>
    </w:p>
    <w:p w:rsidR="00F647B8" w:rsidRDefault="00BF6FFE" w:rsidP="00F647B8">
      <w:pPr>
        <w:pStyle w:val="affffffffffff"/>
        <w:rPr>
          <w:rFonts w:hAnsi="宋体"/>
          <w:strike/>
          <w:color w:val="000000" w:themeColor="text1"/>
          <w:szCs w:val="21"/>
        </w:rPr>
      </w:pPr>
      <w:r w:rsidRPr="00F647B8">
        <w:rPr>
          <w:rFonts w:hAnsi="宋体"/>
          <w:szCs w:val="21"/>
        </w:rPr>
        <w:t>可根据仪器设备不同，选择最佳分析条件。高效液相色谱分析参考条件如下</w:t>
      </w:r>
      <w:r w:rsidRPr="00C26529">
        <w:rPr>
          <w:rFonts w:hAnsi="宋体"/>
          <w:szCs w:val="21"/>
        </w:rPr>
        <w:t>：</w:t>
      </w:r>
    </w:p>
    <w:p w:rsidR="00BF6FFE" w:rsidRPr="00C26529" w:rsidRDefault="00BF6FFE" w:rsidP="00F647B8">
      <w:pPr>
        <w:pStyle w:val="affffffffffff"/>
        <w:rPr>
          <w:rFonts w:hAnsi="宋体"/>
          <w:szCs w:val="21"/>
        </w:rPr>
      </w:pPr>
      <w:r w:rsidRPr="00C26529">
        <w:rPr>
          <w:rFonts w:hAnsi="宋体"/>
          <w:color w:val="000000" w:themeColor="text1"/>
          <w:szCs w:val="21"/>
        </w:rPr>
        <w:t>液相色谱柱：C</w:t>
      </w:r>
      <w:r w:rsidRPr="00C26529">
        <w:rPr>
          <w:rFonts w:hAnsi="宋体"/>
          <w:color w:val="000000" w:themeColor="text1"/>
          <w:szCs w:val="21"/>
          <w:vertAlign w:val="subscript"/>
        </w:rPr>
        <w:t>18</w:t>
      </w:r>
      <w:r w:rsidRPr="00C26529">
        <w:rPr>
          <w:rFonts w:hAnsi="宋体"/>
          <w:color w:val="000000" w:themeColor="text1"/>
          <w:szCs w:val="21"/>
        </w:rPr>
        <w:t>，150mm×4.6mm×5</w:t>
      </w:r>
      <w:r w:rsidR="002E760B" w:rsidRPr="00DB0B73">
        <w:rPr>
          <w:rFonts w:hAnsi="宋体" w:hint="eastAsia"/>
        </w:rPr>
        <w:t>µ</w:t>
      </w:r>
      <w:r w:rsidRPr="00C26529">
        <w:rPr>
          <w:rFonts w:hAnsi="宋体"/>
          <w:color w:val="000000" w:themeColor="text1"/>
          <w:szCs w:val="21"/>
        </w:rPr>
        <w:t>m，或相</w:t>
      </w:r>
      <w:r w:rsidRPr="00C26529">
        <w:rPr>
          <w:rFonts w:hAnsi="宋体"/>
          <w:szCs w:val="21"/>
        </w:rPr>
        <w:t>当者；</w:t>
      </w:r>
    </w:p>
    <w:p w:rsidR="00BF6FFE" w:rsidRPr="00C26529" w:rsidRDefault="00BF6FFE" w:rsidP="00C26529">
      <w:pPr>
        <w:pStyle w:val="affffffffffff"/>
        <w:numPr>
          <w:ilvl w:val="0"/>
          <w:numId w:val="35"/>
        </w:numPr>
        <w:rPr>
          <w:rFonts w:hAnsi="宋体"/>
          <w:szCs w:val="21"/>
        </w:rPr>
      </w:pPr>
      <w:r w:rsidRPr="00C26529">
        <w:rPr>
          <w:rFonts w:hAnsi="宋体"/>
          <w:szCs w:val="21"/>
        </w:rPr>
        <w:t>流量：1.0 mL/min；</w:t>
      </w:r>
    </w:p>
    <w:p w:rsidR="00BF6FFE" w:rsidRPr="00C26529" w:rsidRDefault="00BF6FFE" w:rsidP="00C26529">
      <w:pPr>
        <w:pStyle w:val="affffffffffff"/>
        <w:numPr>
          <w:ilvl w:val="0"/>
          <w:numId w:val="35"/>
        </w:numPr>
        <w:rPr>
          <w:rFonts w:hAnsi="宋体"/>
          <w:color w:val="000000" w:themeColor="text1"/>
          <w:szCs w:val="21"/>
        </w:rPr>
      </w:pPr>
      <w:r w:rsidRPr="00C26529">
        <w:rPr>
          <w:rFonts w:hAnsi="宋体"/>
          <w:color w:val="000000" w:themeColor="text1"/>
          <w:szCs w:val="21"/>
        </w:rPr>
        <w:lastRenderedPageBreak/>
        <w:t xml:space="preserve">进样量：10 </w:t>
      </w:r>
      <w:r w:rsidR="002E760B" w:rsidRPr="00DB0B73">
        <w:rPr>
          <w:rFonts w:hAnsi="宋体" w:hint="eastAsia"/>
        </w:rPr>
        <w:t>µ</w:t>
      </w:r>
      <w:r w:rsidRPr="00C26529">
        <w:rPr>
          <w:rFonts w:hAnsi="宋体"/>
          <w:color w:val="000000" w:themeColor="text1"/>
          <w:szCs w:val="21"/>
        </w:rPr>
        <w:t>L；</w:t>
      </w:r>
    </w:p>
    <w:p w:rsidR="00BF6FFE" w:rsidRPr="00C26529" w:rsidRDefault="00BF6FFE" w:rsidP="00C26529">
      <w:pPr>
        <w:pStyle w:val="affffffffffff"/>
        <w:numPr>
          <w:ilvl w:val="0"/>
          <w:numId w:val="35"/>
        </w:numPr>
        <w:rPr>
          <w:rFonts w:hAnsi="宋体"/>
          <w:color w:val="000000" w:themeColor="text1"/>
          <w:szCs w:val="21"/>
        </w:rPr>
      </w:pPr>
      <w:r w:rsidRPr="00C26529">
        <w:rPr>
          <w:rFonts w:hAnsi="宋体"/>
          <w:color w:val="000000" w:themeColor="text1"/>
          <w:szCs w:val="21"/>
        </w:rPr>
        <w:t>检测器：二极管阵列检测器（DAD）；</w:t>
      </w:r>
    </w:p>
    <w:p w:rsidR="00BF6FFE" w:rsidRPr="00C26529" w:rsidRDefault="00BF6FFE" w:rsidP="00C26529">
      <w:pPr>
        <w:pStyle w:val="affffffffffff"/>
        <w:numPr>
          <w:ilvl w:val="0"/>
          <w:numId w:val="35"/>
        </w:numPr>
        <w:rPr>
          <w:rFonts w:hAnsi="宋体"/>
          <w:color w:val="000000" w:themeColor="text1"/>
          <w:szCs w:val="21"/>
        </w:rPr>
      </w:pPr>
      <w:r w:rsidRPr="00C26529">
        <w:rPr>
          <w:rFonts w:hAnsi="宋体"/>
          <w:color w:val="000000" w:themeColor="text1"/>
          <w:szCs w:val="21"/>
        </w:rPr>
        <w:t>检测波长：240 nm、280 nm、305 nm，见表C.1；</w:t>
      </w:r>
    </w:p>
    <w:p w:rsidR="00BF6FFE" w:rsidRPr="00C26529" w:rsidRDefault="00BF6FFE" w:rsidP="00C26529">
      <w:pPr>
        <w:pStyle w:val="affffffffffff"/>
        <w:numPr>
          <w:ilvl w:val="0"/>
          <w:numId w:val="35"/>
        </w:numPr>
        <w:rPr>
          <w:rFonts w:hAnsi="宋体"/>
          <w:color w:val="000000" w:themeColor="text1"/>
          <w:szCs w:val="21"/>
        </w:rPr>
      </w:pPr>
      <w:r w:rsidRPr="00C26529">
        <w:rPr>
          <w:rFonts w:hAnsi="宋体"/>
          <w:color w:val="000000" w:themeColor="text1"/>
          <w:szCs w:val="21"/>
        </w:rPr>
        <w:t>流动相A：甲醇；流动相B：0.575 g磷酸二氢胺+0.7 g磷酸氢二钠溶于1000 mL水中，pH=6.9；</w:t>
      </w:r>
    </w:p>
    <w:p w:rsidR="00BF6FFE" w:rsidRPr="00C26529" w:rsidRDefault="00BF6FFE" w:rsidP="00C26529">
      <w:pPr>
        <w:pStyle w:val="affffffffffff"/>
        <w:numPr>
          <w:ilvl w:val="0"/>
          <w:numId w:val="35"/>
        </w:numPr>
        <w:rPr>
          <w:rFonts w:hAnsi="宋体"/>
          <w:color w:val="000000" w:themeColor="text1"/>
          <w:szCs w:val="21"/>
        </w:rPr>
      </w:pPr>
      <w:r w:rsidRPr="00C26529">
        <w:rPr>
          <w:rFonts w:hAnsi="宋体"/>
          <w:color w:val="000000" w:themeColor="text1"/>
          <w:szCs w:val="21"/>
        </w:rPr>
        <w:t>洗脱程序：起始时用15%流动相A和85%流动相B，然后在38 min内成线性变为80%流动相A和20%的流动相B，保持5 min；</w:t>
      </w:r>
    </w:p>
    <w:p w:rsidR="00BF6FFE" w:rsidRPr="00151A64" w:rsidRDefault="00151A64" w:rsidP="00151A64">
      <w:pPr>
        <w:pStyle w:val="affffffffffff"/>
        <w:numPr>
          <w:ilvl w:val="0"/>
          <w:numId w:val="35"/>
        </w:numPr>
        <w:ind w:leftChars="67" w:left="141" w:firstLineChars="0" w:firstLine="285"/>
        <w:rPr>
          <w:rFonts w:hAnsi="宋体"/>
          <w:color w:val="000000" w:themeColor="text1"/>
          <w:szCs w:val="21"/>
        </w:rPr>
      </w:pPr>
      <w:r w:rsidRPr="00151A64">
        <w:rPr>
          <w:rFonts w:hAnsi="宋体" w:hint="eastAsia"/>
          <w:szCs w:val="21"/>
        </w:rPr>
        <w:t xml:space="preserve"> </w:t>
      </w:r>
      <w:r w:rsidR="00BF6FFE" w:rsidRPr="00151A64">
        <w:rPr>
          <w:rFonts w:hAnsi="宋体"/>
          <w:szCs w:val="21"/>
        </w:rPr>
        <w:t>柱</w:t>
      </w:r>
      <w:r w:rsidR="00BF6FFE" w:rsidRPr="00151A64">
        <w:rPr>
          <w:rFonts w:hAnsi="宋体"/>
          <w:color w:val="000000" w:themeColor="text1"/>
          <w:szCs w:val="21"/>
        </w:rPr>
        <w:t xml:space="preserve">温：40 </w:t>
      </w:r>
      <w:r w:rsidR="00BF6FFE" w:rsidRPr="00151A64">
        <w:rPr>
          <w:rFonts w:hAnsi="宋体" w:cs="宋体" w:hint="eastAsia"/>
          <w:color w:val="000000" w:themeColor="text1"/>
          <w:szCs w:val="21"/>
        </w:rPr>
        <w:t>℃</w:t>
      </w:r>
      <w:r w:rsidR="00BF6FFE" w:rsidRPr="00151A64">
        <w:rPr>
          <w:rFonts w:hAnsi="宋体"/>
          <w:color w:val="000000" w:themeColor="text1"/>
          <w:szCs w:val="21"/>
        </w:rPr>
        <w:t>。</w:t>
      </w:r>
    </w:p>
    <w:p w:rsidR="00BF6FFE" w:rsidRPr="00C26529" w:rsidRDefault="00BF6FFE" w:rsidP="00C26529">
      <w:pPr>
        <w:pStyle w:val="affffffffffff"/>
        <w:rPr>
          <w:rFonts w:hAnsi="宋体"/>
          <w:color w:val="000000" w:themeColor="text1"/>
          <w:szCs w:val="21"/>
        </w:rPr>
      </w:pPr>
      <w:r w:rsidRPr="00C26529">
        <w:rPr>
          <w:rFonts w:hAnsi="宋体"/>
          <w:color w:val="000000" w:themeColor="text1"/>
          <w:szCs w:val="21"/>
        </w:rPr>
        <w:t>分别移取芳香胺标准工作溶液（5.6.2）与样品溶液注入液相色谱仪，按照7.6.1的条件分析，外标法定量。</w:t>
      </w:r>
    </w:p>
    <w:p w:rsidR="00BF6FFE" w:rsidRPr="00B2287F" w:rsidRDefault="00BF6FFE" w:rsidP="00C26529">
      <w:pPr>
        <w:pStyle w:val="afff5"/>
      </w:pPr>
      <w:r w:rsidRPr="00B2287F">
        <w:t>采用上述分析条件时，芳香</w:t>
      </w:r>
      <w:proofErr w:type="gramStart"/>
      <w:r w:rsidRPr="00B2287F">
        <w:t>胺</w:t>
      </w:r>
      <w:proofErr w:type="gramEnd"/>
      <w:r w:rsidRPr="00B2287F">
        <w:t>标准溶液的HPLC-DAD分析色谱图参见附图D.2。</w:t>
      </w:r>
    </w:p>
    <w:p w:rsidR="00BF6FFE" w:rsidRPr="00B2287F" w:rsidRDefault="00BF6FFE" w:rsidP="00C26529">
      <w:pPr>
        <w:pStyle w:val="afff1"/>
        <w:spacing w:before="156" w:after="156"/>
      </w:pPr>
      <w:r w:rsidRPr="00B2287F">
        <w:t>定性定量分析</w:t>
      </w:r>
    </w:p>
    <w:p w:rsidR="00BF6FFE" w:rsidRPr="00B2287F" w:rsidRDefault="00BF6FFE" w:rsidP="00C26529">
      <w:pPr>
        <w:pStyle w:val="affffe"/>
        <w:ind w:firstLine="420"/>
      </w:pPr>
      <w:r w:rsidRPr="00B2287F">
        <w:t>芳香胺标准工作溶液（5.6.2）与样品溶液（7.4）分别注入色谱仪，按照7.6.1条件进行分析。通过比较试样和标准溶液的保留时间和光谱图进行定性确认分析。</w:t>
      </w:r>
    </w:p>
    <w:p w:rsidR="00BF6FFE" w:rsidRPr="00B2287F" w:rsidRDefault="00BF6FFE" w:rsidP="00C26529">
      <w:pPr>
        <w:pStyle w:val="affffe"/>
        <w:ind w:firstLine="420"/>
      </w:pPr>
      <w:r w:rsidRPr="00B2287F">
        <w:t>确认样品中检出芳香胺后，根据芳香胺标准工作溶液（5.6.2）和样品测试溶液中的芳香胺的峰面积值，外标法定量。混合标准工作溶液和样品溶液中芳香胺的响应值均应在仪器检测的线性范围内。</w:t>
      </w:r>
    </w:p>
    <w:p w:rsidR="00BF6FFE" w:rsidRPr="00B2287F" w:rsidRDefault="00BF6FFE" w:rsidP="00C26529">
      <w:pPr>
        <w:pStyle w:val="afff"/>
        <w:spacing w:before="312" w:after="312"/>
      </w:pPr>
      <w:r w:rsidRPr="00B2287F">
        <w:t>加标回收试验</w:t>
      </w:r>
    </w:p>
    <w:p w:rsidR="00BF6FFE" w:rsidRPr="00B2287F" w:rsidRDefault="00BF6FFE" w:rsidP="00C26529">
      <w:pPr>
        <w:pStyle w:val="affffe"/>
        <w:ind w:firstLine="420"/>
      </w:pPr>
      <w:r w:rsidRPr="007978CE">
        <w:t>按7.3</w:t>
      </w:r>
      <w:r w:rsidR="00C26529" w:rsidRPr="007978CE">
        <w:rPr>
          <w:rFonts w:ascii="Times New Roman"/>
          <w:color w:val="000000" w:themeColor="text1"/>
        </w:rPr>
        <w:t>~</w:t>
      </w:r>
      <w:r w:rsidRPr="007978CE">
        <w:t>7.4、7.6进行分析，</w:t>
      </w:r>
      <w:r w:rsidRPr="00B2287F">
        <w:t>不加样品，吸取1mL合适浓度的芳香胺标准溶液置于反应器（6.6）中，加入17 mL70</w:t>
      </w:r>
      <w:r w:rsidRPr="00B2287F">
        <w:rPr>
          <w:rFonts w:hAnsi="宋体" w:cs="宋体" w:hint="eastAsia"/>
        </w:rPr>
        <w:t>℃</w:t>
      </w:r>
      <w:r w:rsidRPr="00B2287F">
        <w:t>柠檬酸缓冲溶液，密闭振摇，将反应器（6.6）放在（70</w:t>
      </w:r>
      <w:r w:rsidRPr="00B2287F">
        <w:t>±</w:t>
      </w:r>
      <w:r w:rsidRPr="00B2287F">
        <w:t>2）</w:t>
      </w:r>
      <w:r w:rsidRPr="00B2287F">
        <w:rPr>
          <w:rFonts w:hAnsi="宋体" w:cs="宋体" w:hint="eastAsia"/>
        </w:rPr>
        <w:t>℃</w:t>
      </w:r>
      <w:r w:rsidRPr="00B2287F">
        <w:t>水浴中恒温30 min。</w:t>
      </w:r>
    </w:p>
    <w:p w:rsidR="00BF6FFE" w:rsidRPr="00B2287F" w:rsidRDefault="00BF6FFE" w:rsidP="00C26529">
      <w:pPr>
        <w:pStyle w:val="afff"/>
        <w:spacing w:before="312" w:after="312"/>
      </w:pPr>
      <w:r w:rsidRPr="00B2287F">
        <w:t>结果计算与表示</w:t>
      </w:r>
    </w:p>
    <w:p w:rsidR="00BF6FFE" w:rsidRPr="007978CE" w:rsidRDefault="00BF6FFE" w:rsidP="00C26529">
      <w:pPr>
        <w:pStyle w:val="afff0"/>
        <w:spacing w:before="156" w:after="156"/>
      </w:pPr>
      <w:r w:rsidRPr="007978CE">
        <w:t>结果计算</w:t>
      </w:r>
    </w:p>
    <w:p w:rsidR="00BF6FFE" w:rsidRPr="00B2287F" w:rsidRDefault="00BF6FFE" w:rsidP="00C26529">
      <w:pPr>
        <w:pStyle w:val="affffe"/>
        <w:ind w:firstLine="420"/>
        <w:rPr>
          <w:kern w:val="2"/>
        </w:rPr>
      </w:pPr>
      <w:r w:rsidRPr="00B2287F">
        <w:rPr>
          <w:kern w:val="2"/>
        </w:rPr>
        <w:t>试样中分解出芳香胺</w:t>
      </w:r>
      <w:r w:rsidRPr="00B2287F">
        <w:rPr>
          <w:position w:val="-6"/>
        </w:rPr>
        <w:object w:dxaOrig="139" w:dyaOrig="260">
          <v:shape id="_x0000_i1026" type="#_x0000_t75" style="width:6.75pt;height:12.75pt" o:ole="">
            <v:imagedata r:id="rId18" o:title=""/>
          </v:shape>
          <o:OLEObject Type="Embed" ProgID="Equation.DSMT4" ShapeID="_x0000_i1026" DrawAspect="Content" ObjectID="_1766227754" r:id="rId19"/>
        </w:object>
      </w:r>
      <w:r w:rsidRPr="00B2287F">
        <w:rPr>
          <w:kern w:val="2"/>
        </w:rPr>
        <w:t>的含量按式（1）计算。</w:t>
      </w:r>
    </w:p>
    <w:p w:rsidR="00BF6FFE" w:rsidRPr="00B2287F" w:rsidRDefault="00BF6FFE" w:rsidP="00BF6FFE">
      <w:pPr>
        <w:pStyle w:val="affffffffffff"/>
        <w:wordWrap w:val="0"/>
        <w:jc w:val="right"/>
        <w:rPr>
          <w:rFonts w:ascii="Times New Roman"/>
          <w:color w:val="000000" w:themeColor="text1"/>
          <w:position w:val="-30"/>
        </w:rPr>
      </w:pPr>
      <w:r w:rsidRPr="00B2287F">
        <w:rPr>
          <w:rFonts w:ascii="Times New Roman"/>
          <w:color w:val="000000" w:themeColor="text1"/>
          <w:position w:val="-30"/>
        </w:rPr>
        <w:object w:dxaOrig="1939" w:dyaOrig="680">
          <v:shape id="_x0000_i1027" type="#_x0000_t75" style="width:97.5pt;height:33.75pt" o:ole="">
            <v:fill o:detectmouseclick="t"/>
            <v:imagedata r:id="rId20" o:title=""/>
          </v:shape>
          <o:OLEObject Type="Embed" ProgID="Equation.DSMT4" ShapeID="_x0000_i1027" DrawAspect="Content" ObjectID="_1766227755" r:id="rId21"/>
        </w:object>
      </w:r>
      <w:r w:rsidRPr="00B2287F">
        <w:rPr>
          <w:rFonts w:ascii="Times New Roman"/>
          <w:color w:val="000000" w:themeColor="text1"/>
        </w:rPr>
        <w:t xml:space="preserve">………………………………………..(1)       </w:t>
      </w:r>
    </w:p>
    <w:p w:rsidR="00BF6FFE" w:rsidRPr="00B2287F" w:rsidRDefault="00BF6FFE" w:rsidP="00C26529">
      <w:pPr>
        <w:snapToGrid w:val="0"/>
        <w:spacing w:line="240" w:lineRule="auto"/>
        <w:ind w:firstLineChars="200" w:firstLine="420"/>
        <w:rPr>
          <w:rFonts w:ascii="Times New Roman" w:hAnsi="Times New Roman"/>
          <w:color w:val="000000" w:themeColor="text1"/>
        </w:rPr>
      </w:pPr>
      <w:r w:rsidRPr="00B2287F">
        <w:rPr>
          <w:rFonts w:ascii="Times New Roman" w:hAnsi="Times New Roman"/>
          <w:color w:val="000000" w:themeColor="text1"/>
        </w:rPr>
        <w:t>式中：</w:t>
      </w:r>
    </w:p>
    <w:p w:rsidR="00BF6FFE" w:rsidRPr="00B2287F" w:rsidRDefault="00FB7F70" w:rsidP="00C26529">
      <w:pPr>
        <w:snapToGrid w:val="0"/>
        <w:spacing w:line="240" w:lineRule="auto"/>
        <w:ind w:firstLineChars="202" w:firstLine="424"/>
        <w:rPr>
          <w:rFonts w:ascii="Times New Roman" w:hAnsi="Times New Roman"/>
          <w:color w:val="000000" w:themeColor="text1"/>
        </w:rPr>
      </w:pPr>
      <m:oMath>
        <m:sSub>
          <m:sSubPr>
            <m:ctrlPr>
              <w:rPr>
                <w:rFonts w:ascii="Cambria Math" w:hAnsi="Cambria Math"/>
                <w:i/>
                <w:color w:val="000000" w:themeColor="text1"/>
              </w:rPr>
            </m:ctrlPr>
          </m:sSubPr>
          <m:e>
            <m:r>
              <w:rPr>
                <w:rFonts w:ascii="Cambria Math" w:hAnsi="Cambria Math"/>
                <w:color w:val="000000" w:themeColor="text1"/>
              </w:rPr>
              <m:t xml:space="preserve">  X</m:t>
            </m:r>
          </m:e>
          <m:sub>
            <m:r>
              <w:rPr>
                <w:rFonts w:ascii="Cambria Math" w:hAnsi="Cambria Math"/>
                <w:color w:val="000000" w:themeColor="text1"/>
              </w:rPr>
              <m:t>i</m:t>
            </m:r>
          </m:sub>
        </m:sSub>
      </m:oMath>
      <w:r w:rsidR="00BF6FFE" w:rsidRPr="00B2287F">
        <w:rPr>
          <w:rFonts w:ascii="Times New Roman" w:hAnsi="Times New Roman"/>
          <w:color w:val="000000" w:themeColor="text1"/>
        </w:rPr>
        <w:t>——</w:t>
      </w:r>
      <w:r w:rsidR="00BF6FFE" w:rsidRPr="00B2287F">
        <w:rPr>
          <w:rFonts w:ascii="Times New Roman" w:hAnsi="Times New Roman"/>
          <w:color w:val="000000" w:themeColor="text1"/>
        </w:rPr>
        <w:t>试样中芳香胺</w:t>
      </w:r>
      <w:r w:rsidR="00BF6FFE" w:rsidRPr="00B2287F">
        <w:rPr>
          <w:rFonts w:ascii="Times New Roman" w:hAnsi="Times New Roman"/>
          <w:i/>
          <w:color w:val="000000" w:themeColor="text1"/>
        </w:rPr>
        <w:t>i</w:t>
      </w:r>
      <w:r w:rsidR="00BF6FFE" w:rsidRPr="00B2287F">
        <w:rPr>
          <w:rFonts w:ascii="Times New Roman" w:hAnsi="Times New Roman"/>
          <w:color w:val="000000" w:themeColor="text1"/>
        </w:rPr>
        <w:t>的含量，单位为毫克每千克（</w:t>
      </w:r>
      <w:r w:rsidR="00BF6FFE" w:rsidRPr="00B2287F">
        <w:rPr>
          <w:rFonts w:ascii="Times New Roman" w:hAnsi="Times New Roman"/>
          <w:color w:val="000000" w:themeColor="text1"/>
        </w:rPr>
        <w:t>mg/kg</w:t>
      </w:r>
      <w:r w:rsidR="00BF6FFE" w:rsidRPr="00B2287F">
        <w:rPr>
          <w:rFonts w:ascii="Times New Roman" w:hAnsi="Times New Roman"/>
          <w:color w:val="000000" w:themeColor="text1"/>
        </w:rPr>
        <w:t>）；</w:t>
      </w:r>
    </w:p>
    <w:p w:rsidR="00BF6FFE" w:rsidRPr="00B2287F" w:rsidRDefault="00BF6FFE" w:rsidP="00C26529">
      <w:pPr>
        <w:snapToGrid w:val="0"/>
        <w:spacing w:line="240" w:lineRule="auto"/>
        <w:ind w:firstLineChars="202" w:firstLine="424"/>
        <w:rPr>
          <w:rFonts w:ascii="Times New Roman" w:hAnsi="Times New Roman"/>
          <w:color w:val="000000" w:themeColor="text1"/>
        </w:rPr>
      </w:pPr>
      <w:r w:rsidRPr="00B2287F">
        <w:rPr>
          <w:rFonts w:ascii="Times New Roman" w:hAnsi="Times New Roman"/>
          <w:color w:val="000000" w:themeColor="text1"/>
          <w:position w:val="-12"/>
        </w:rPr>
        <w:object w:dxaOrig="259" w:dyaOrig="359">
          <v:shape id="Object 3" o:spid="_x0000_i1028" type="#_x0000_t75" style="width:12.75pt;height:18pt;mso-position-horizontal-relative:page;mso-position-vertical-relative:page" o:ole="">
            <v:fill o:detectmouseclick="t"/>
            <v:imagedata r:id="rId22" o:title=""/>
          </v:shape>
          <o:OLEObject Type="Embed" ProgID="Equation.3" ShapeID="Object 3" DrawAspect="Content" ObjectID="_1766227756" r:id="rId23"/>
        </w:object>
      </w:r>
      <w:r w:rsidRPr="00B2287F">
        <w:rPr>
          <w:rFonts w:ascii="Times New Roman" w:hAnsi="Times New Roman"/>
          <w:color w:val="000000" w:themeColor="text1"/>
        </w:rPr>
        <w:t xml:space="preserve"> ——</w:t>
      </w:r>
      <w:r w:rsidRPr="00B2287F">
        <w:rPr>
          <w:rFonts w:ascii="Times New Roman" w:hAnsi="Times New Roman"/>
          <w:color w:val="000000" w:themeColor="text1"/>
        </w:rPr>
        <w:t>试样中芳香胺</w:t>
      </w:r>
      <w:r w:rsidRPr="00B2287F">
        <w:rPr>
          <w:rFonts w:ascii="Times New Roman" w:hAnsi="Times New Roman"/>
          <w:i/>
          <w:color w:val="000000" w:themeColor="text1"/>
        </w:rPr>
        <w:t>i</w:t>
      </w:r>
      <w:r w:rsidRPr="00B2287F">
        <w:rPr>
          <w:rFonts w:ascii="Times New Roman" w:hAnsi="Times New Roman"/>
          <w:color w:val="000000" w:themeColor="text1"/>
        </w:rPr>
        <w:t>的色谱峰面积；</w:t>
      </w:r>
    </w:p>
    <w:p w:rsidR="00BF6FFE" w:rsidRPr="00B2287F" w:rsidRDefault="00BF6FFE" w:rsidP="00C26529">
      <w:pPr>
        <w:snapToGrid w:val="0"/>
        <w:spacing w:line="240" w:lineRule="auto"/>
        <w:ind w:firstLineChars="202" w:firstLine="424"/>
        <w:rPr>
          <w:rFonts w:ascii="Times New Roman" w:hAnsi="Times New Roman"/>
          <w:color w:val="000000" w:themeColor="text1"/>
        </w:rPr>
      </w:pPr>
      <w:r w:rsidRPr="00B2287F">
        <w:rPr>
          <w:rFonts w:ascii="Times New Roman" w:hAnsi="Times New Roman"/>
          <w:color w:val="000000" w:themeColor="text1"/>
          <w:position w:val="-12"/>
          <w:vertAlign w:val="subscript"/>
        </w:rPr>
        <w:object w:dxaOrig="319" w:dyaOrig="359">
          <v:shape id="Object 4" o:spid="_x0000_i1029" type="#_x0000_t75" style="width:16.5pt;height:18pt;mso-position-horizontal-relative:page;mso-position-vertical-relative:page" o:ole="">
            <v:fill o:detectmouseclick="t"/>
            <v:imagedata r:id="rId24" o:title=""/>
          </v:shape>
          <o:OLEObject Type="Embed" ProgID="Equation.3" ShapeID="Object 4" DrawAspect="Content" ObjectID="_1766227757" r:id="rId25"/>
        </w:object>
      </w:r>
      <w:r w:rsidRPr="00B2287F">
        <w:rPr>
          <w:rFonts w:ascii="Times New Roman" w:hAnsi="Times New Roman"/>
          <w:color w:val="000000" w:themeColor="text1"/>
        </w:rPr>
        <w:t>——</w:t>
      </w:r>
      <w:r w:rsidRPr="00B2287F">
        <w:rPr>
          <w:rFonts w:ascii="Times New Roman" w:hAnsi="Times New Roman"/>
          <w:color w:val="000000" w:themeColor="text1"/>
        </w:rPr>
        <w:t>标准工作溶液中芳香胺</w:t>
      </w:r>
      <w:r w:rsidRPr="00B2287F">
        <w:rPr>
          <w:rFonts w:ascii="Times New Roman" w:hAnsi="Times New Roman"/>
          <w:i/>
          <w:iCs/>
          <w:color w:val="000000" w:themeColor="text1"/>
        </w:rPr>
        <w:t>i</w:t>
      </w:r>
      <w:r w:rsidRPr="00B2287F">
        <w:rPr>
          <w:rFonts w:ascii="Times New Roman" w:hAnsi="Times New Roman"/>
          <w:color w:val="000000" w:themeColor="text1"/>
        </w:rPr>
        <w:t>的色谱峰面积；</w:t>
      </w:r>
    </w:p>
    <w:p w:rsidR="00BF6FFE" w:rsidRPr="00B2287F" w:rsidRDefault="00BF6FFE" w:rsidP="00C26529">
      <w:pPr>
        <w:snapToGrid w:val="0"/>
        <w:spacing w:line="240" w:lineRule="auto"/>
        <w:ind w:firstLineChars="202" w:firstLine="424"/>
        <w:rPr>
          <w:rFonts w:ascii="Times New Roman" w:hAnsi="Times New Roman"/>
          <w:color w:val="000000" w:themeColor="text1"/>
        </w:rPr>
      </w:pPr>
      <w:r w:rsidRPr="00B2287F">
        <w:rPr>
          <w:rFonts w:ascii="Times New Roman" w:hAnsi="Times New Roman"/>
          <w:color w:val="000000" w:themeColor="text1"/>
          <w:position w:val="-12"/>
        </w:rPr>
        <w:object w:dxaOrig="279" w:dyaOrig="360">
          <v:shape id="_x0000_i1030" type="#_x0000_t75" style="width:14.25pt;height:18pt" o:ole="">
            <v:fill o:detectmouseclick="t"/>
            <v:imagedata r:id="rId26" o:title=""/>
          </v:shape>
          <o:OLEObject Type="Embed" ProgID="Equation.DSMT4" ShapeID="_x0000_i1030" DrawAspect="Content" ObjectID="_1766227758" r:id="rId27"/>
        </w:object>
      </w:r>
      <w:r w:rsidRPr="00B2287F">
        <w:rPr>
          <w:rFonts w:ascii="Times New Roman" w:hAnsi="Times New Roman"/>
          <w:color w:val="000000" w:themeColor="text1"/>
        </w:rPr>
        <w:t>——</w:t>
      </w:r>
      <w:r w:rsidRPr="00B2287F">
        <w:rPr>
          <w:rFonts w:ascii="Times New Roman" w:hAnsi="Times New Roman"/>
          <w:color w:val="000000" w:themeColor="text1"/>
        </w:rPr>
        <w:t>标准工作溶液芳香胺</w:t>
      </w:r>
      <w:r w:rsidRPr="00B2287F">
        <w:rPr>
          <w:rFonts w:ascii="Times New Roman" w:hAnsi="Times New Roman"/>
          <w:i/>
          <w:iCs/>
          <w:color w:val="000000" w:themeColor="text1"/>
        </w:rPr>
        <w:t>i</w:t>
      </w:r>
      <w:r w:rsidRPr="00B2287F">
        <w:rPr>
          <w:rFonts w:ascii="Times New Roman" w:hAnsi="Times New Roman"/>
          <w:color w:val="000000" w:themeColor="text1"/>
        </w:rPr>
        <w:t>的浓度，单位为毫克每升（</w:t>
      </w:r>
      <w:r w:rsidRPr="00B2287F">
        <w:rPr>
          <w:rFonts w:ascii="Times New Roman" w:hAnsi="Times New Roman"/>
          <w:color w:val="000000" w:themeColor="text1"/>
        </w:rPr>
        <w:t>mg/L</w:t>
      </w:r>
      <w:r w:rsidRPr="00B2287F">
        <w:rPr>
          <w:rFonts w:ascii="Times New Roman" w:hAnsi="Times New Roman"/>
          <w:color w:val="000000" w:themeColor="text1"/>
        </w:rPr>
        <w:t>）；</w:t>
      </w:r>
    </w:p>
    <w:p w:rsidR="00BF6FFE" w:rsidRPr="00B2287F" w:rsidRDefault="00BF6FFE" w:rsidP="00C26529">
      <w:pPr>
        <w:snapToGrid w:val="0"/>
        <w:spacing w:line="240" w:lineRule="auto"/>
        <w:ind w:firstLineChars="202" w:firstLine="424"/>
        <w:rPr>
          <w:rFonts w:ascii="Times New Roman" w:hAnsi="Times New Roman"/>
          <w:color w:val="000000" w:themeColor="text1"/>
        </w:rPr>
      </w:pPr>
      <w:r w:rsidRPr="00B2287F">
        <w:rPr>
          <w:rFonts w:ascii="Times New Roman" w:hAnsi="Times New Roman"/>
          <w:color w:val="000000" w:themeColor="text1"/>
          <w:position w:val="-6"/>
        </w:rPr>
        <w:object w:dxaOrig="239" w:dyaOrig="279">
          <v:shape id="Object 6" o:spid="_x0000_i1031" type="#_x0000_t75" style="width:11.25pt;height:12.75pt;mso-position-horizontal-relative:page;mso-position-vertical-relative:page" o:ole="">
            <v:imagedata r:id="rId28" o:title=""/>
          </v:shape>
          <o:OLEObject Type="Embed" ProgID="Equation.3" ShapeID="Object 6" DrawAspect="Content" ObjectID="_1766227759" r:id="rId29"/>
        </w:object>
      </w:r>
      <w:r w:rsidRPr="00B2287F">
        <w:rPr>
          <w:rFonts w:ascii="Times New Roman" w:hAnsi="Times New Roman"/>
          <w:color w:val="000000" w:themeColor="text1"/>
        </w:rPr>
        <w:t>——</w:t>
      </w:r>
      <w:r w:rsidRPr="00B2287F">
        <w:rPr>
          <w:rFonts w:ascii="Times New Roman" w:hAnsi="Times New Roman"/>
          <w:color w:val="000000" w:themeColor="text1"/>
        </w:rPr>
        <w:t>试样萃取液体积，单位为毫升（</w:t>
      </w:r>
      <w:r w:rsidRPr="00B2287F">
        <w:rPr>
          <w:rFonts w:ascii="Times New Roman" w:hAnsi="Times New Roman"/>
          <w:color w:val="000000" w:themeColor="text1"/>
        </w:rPr>
        <w:t>mL</w:t>
      </w:r>
      <w:r w:rsidRPr="00B2287F">
        <w:rPr>
          <w:rFonts w:ascii="Times New Roman" w:hAnsi="Times New Roman"/>
          <w:color w:val="000000" w:themeColor="text1"/>
        </w:rPr>
        <w:t>）；</w:t>
      </w:r>
    </w:p>
    <w:p w:rsidR="00BF6FFE" w:rsidRPr="00B2287F" w:rsidRDefault="00BF6FFE" w:rsidP="00C26529">
      <w:pPr>
        <w:snapToGrid w:val="0"/>
        <w:spacing w:line="240" w:lineRule="auto"/>
        <w:ind w:firstLineChars="202" w:firstLine="424"/>
        <w:rPr>
          <w:rFonts w:ascii="Times New Roman" w:hAnsi="Times New Roman"/>
          <w:color w:val="000000" w:themeColor="text1"/>
        </w:rPr>
      </w:pPr>
      <w:r w:rsidRPr="00B2287F">
        <w:rPr>
          <w:rFonts w:ascii="Times New Roman" w:hAnsi="Times New Roman"/>
          <w:color w:val="000000" w:themeColor="text1"/>
          <w:position w:val="-6"/>
        </w:rPr>
        <w:object w:dxaOrig="259" w:dyaOrig="219">
          <v:shape id="Object 7" o:spid="_x0000_i1032" type="#_x0000_t75" style="width:12.75pt;height:10.5pt;mso-position-horizontal-relative:page;mso-position-vertical-relative:page" o:ole="">
            <v:imagedata r:id="rId30" o:title=""/>
          </v:shape>
          <o:OLEObject Type="Embed" ProgID="Equation.3" ShapeID="Object 7" DrawAspect="Content" ObjectID="_1766227760" r:id="rId31"/>
        </w:object>
      </w:r>
      <w:r w:rsidRPr="00B2287F">
        <w:rPr>
          <w:rFonts w:ascii="Times New Roman" w:hAnsi="Times New Roman"/>
          <w:color w:val="000000" w:themeColor="text1"/>
        </w:rPr>
        <w:t xml:space="preserve"> ——</w:t>
      </w:r>
      <w:r w:rsidRPr="00B2287F">
        <w:rPr>
          <w:rFonts w:ascii="Times New Roman" w:hAnsi="Times New Roman"/>
          <w:color w:val="000000" w:themeColor="text1"/>
        </w:rPr>
        <w:t>试样质量，单位为克（</w:t>
      </w:r>
      <w:r w:rsidRPr="00B2287F">
        <w:rPr>
          <w:rFonts w:ascii="Times New Roman" w:hAnsi="Times New Roman"/>
          <w:color w:val="000000" w:themeColor="text1"/>
        </w:rPr>
        <w:t>g</w:t>
      </w:r>
      <w:r w:rsidRPr="00B2287F">
        <w:rPr>
          <w:rFonts w:ascii="Times New Roman" w:hAnsi="Times New Roman"/>
          <w:color w:val="000000" w:themeColor="text1"/>
        </w:rPr>
        <w:t>）。</w:t>
      </w:r>
    </w:p>
    <w:p w:rsidR="00BF6FFE" w:rsidRPr="00B2287F" w:rsidRDefault="00BF6FFE" w:rsidP="00C26529">
      <w:pPr>
        <w:snapToGrid w:val="0"/>
        <w:spacing w:line="240" w:lineRule="auto"/>
        <w:ind w:firstLineChars="202" w:firstLine="424"/>
        <w:rPr>
          <w:rFonts w:ascii="Times New Roman" w:hAnsi="Times New Roman"/>
          <w:color w:val="000000" w:themeColor="text1"/>
        </w:rPr>
      </w:pPr>
      <w:r w:rsidRPr="007978CE">
        <w:rPr>
          <w:rFonts w:ascii="Times New Roman" w:hAnsi="Times New Roman"/>
          <w:color w:val="000000" w:themeColor="text1"/>
          <w:position w:val="-10"/>
        </w:rPr>
        <w:object w:dxaOrig="240" w:dyaOrig="320">
          <v:shape id="_x0000_i1033" type="#_x0000_t75" style="width:12pt;height:15.75pt" o:ole="">
            <v:imagedata r:id="rId32" o:title=""/>
          </v:shape>
          <o:OLEObject Type="Embed" ProgID="Equation.DSMT4" ShapeID="_x0000_i1033" DrawAspect="Content" ObjectID="_1766227761" r:id="rId33"/>
        </w:object>
      </w:r>
      <w:r w:rsidRPr="007978CE">
        <w:rPr>
          <w:rFonts w:ascii="Times New Roman" w:hAnsi="Times New Roman"/>
          <w:color w:val="000000" w:themeColor="text1"/>
        </w:rPr>
        <w:t xml:space="preserve"> ——</w:t>
      </w:r>
      <w:r w:rsidRPr="007978CE">
        <w:rPr>
          <w:rFonts w:ascii="Times New Roman" w:hAnsi="Times New Roman"/>
          <w:color w:val="000000" w:themeColor="text1"/>
        </w:rPr>
        <w:t>稀释倍数。</w:t>
      </w:r>
    </w:p>
    <w:p w:rsidR="00BF6FFE" w:rsidRPr="007978CE" w:rsidRDefault="00BF6FFE" w:rsidP="00C26529">
      <w:pPr>
        <w:pStyle w:val="afff0"/>
        <w:spacing w:before="156" w:after="156"/>
      </w:pPr>
      <w:r w:rsidRPr="007978CE">
        <w:t>结果表示</w:t>
      </w:r>
    </w:p>
    <w:p w:rsidR="00BF6FFE" w:rsidRPr="00B2287F" w:rsidRDefault="00BF6FFE" w:rsidP="00C26529">
      <w:pPr>
        <w:pStyle w:val="affffe"/>
        <w:ind w:firstLine="420"/>
      </w:pPr>
      <w:r w:rsidRPr="00B2287F">
        <w:t>取两次测定结果的算术平均值作为检测结果，计算结果按照GB/T 8170修约到小数点后一位。低于</w:t>
      </w:r>
      <w:r w:rsidRPr="007978CE">
        <w:t>定</w:t>
      </w:r>
      <w:r w:rsidR="006B06F4" w:rsidRPr="007978CE">
        <w:rPr>
          <w:rFonts w:hint="eastAsia"/>
        </w:rPr>
        <w:t>量</w:t>
      </w:r>
      <w:r w:rsidRPr="007978CE">
        <w:t>限</w:t>
      </w:r>
      <w:r w:rsidRPr="00B2287F">
        <w:t>（10.1）时，检测结果为</w:t>
      </w:r>
      <w:r w:rsidR="00A146C1">
        <w:rPr>
          <w:rFonts w:hint="eastAsia"/>
        </w:rPr>
        <w:t>“</w:t>
      </w:r>
      <w:r w:rsidR="00A146C1" w:rsidRPr="00B2287F">
        <w:t>未检出</w:t>
      </w:r>
      <w:r w:rsidR="00A146C1">
        <w:rPr>
          <w:rFonts w:hint="eastAsia"/>
        </w:rPr>
        <w:t>”</w:t>
      </w:r>
      <w:r w:rsidRPr="00B2287F">
        <w:t>。</w:t>
      </w:r>
    </w:p>
    <w:p w:rsidR="00BF6FFE" w:rsidRPr="00B2287F" w:rsidRDefault="00BF6FFE" w:rsidP="00C26529">
      <w:pPr>
        <w:pStyle w:val="afff"/>
        <w:spacing w:before="312" w:after="312"/>
      </w:pPr>
      <w:r w:rsidRPr="007978CE">
        <w:t>定量限</w:t>
      </w:r>
      <w:r w:rsidRPr="00B2287F">
        <w:t>、精密度和回收率</w:t>
      </w:r>
    </w:p>
    <w:p w:rsidR="00BF6FFE" w:rsidRPr="007978CE" w:rsidRDefault="00BF6FFE" w:rsidP="00C26529">
      <w:pPr>
        <w:pStyle w:val="afff0"/>
        <w:spacing w:before="156" w:after="156"/>
      </w:pPr>
      <w:r w:rsidRPr="007978CE">
        <w:lastRenderedPageBreak/>
        <w:t>定量限</w:t>
      </w:r>
    </w:p>
    <w:p w:rsidR="00BF6FFE" w:rsidRPr="00B2287F" w:rsidRDefault="00BF6FFE" w:rsidP="00C26529">
      <w:pPr>
        <w:pStyle w:val="affffe"/>
        <w:ind w:firstLine="420"/>
      </w:pPr>
      <w:r w:rsidRPr="00B2287F">
        <w:t>本方法的</w:t>
      </w:r>
      <w:r w:rsidRPr="007978CE">
        <w:t>定量限</w:t>
      </w:r>
      <w:r w:rsidRPr="00B2287F">
        <w:t>为5 mg/kg。</w:t>
      </w:r>
    </w:p>
    <w:p w:rsidR="00BF6FFE" w:rsidRPr="00B2287F" w:rsidRDefault="00BF6FFE" w:rsidP="00C26529">
      <w:pPr>
        <w:pStyle w:val="afff0"/>
        <w:spacing w:before="156" w:after="156"/>
      </w:pPr>
      <w:r w:rsidRPr="00B2287F">
        <w:t>精密度</w:t>
      </w:r>
    </w:p>
    <w:p w:rsidR="00BF6FFE" w:rsidRPr="00B2287F" w:rsidRDefault="00BF6FFE" w:rsidP="00C26529">
      <w:pPr>
        <w:pStyle w:val="affffe"/>
        <w:ind w:firstLine="420"/>
      </w:pPr>
      <w:r w:rsidRPr="00B2287F">
        <w:t>在同一实验室，由同一操作者使用相同设备，按照相同的测试方法，并在短时间内对同一被测对象相互独立进行的测试获得的两次独立测试结果的绝对值不大于这两个测定值的算术平均值的10</w:t>
      </w:r>
      <w:r w:rsidR="00A146C1">
        <w:rPr>
          <w:rFonts w:hint="eastAsia"/>
        </w:rPr>
        <w:t>%</w:t>
      </w:r>
      <w:r w:rsidRPr="00B2287F">
        <w:t>，以大于这两个测定值的算术平均值的10%的情况下不超过5%为前提。</w:t>
      </w:r>
    </w:p>
    <w:p w:rsidR="00BF6FFE" w:rsidRPr="00B2287F" w:rsidRDefault="00BF6FFE" w:rsidP="00C26529">
      <w:pPr>
        <w:pStyle w:val="afff0"/>
        <w:spacing w:before="156" w:after="156"/>
      </w:pPr>
      <w:r w:rsidRPr="00B2287F">
        <w:t>回收率</w:t>
      </w:r>
    </w:p>
    <w:p w:rsidR="00BF6FFE" w:rsidRPr="00C26529" w:rsidRDefault="00BF6FFE" w:rsidP="00C26529">
      <w:pPr>
        <w:pStyle w:val="affffffffffff"/>
        <w:rPr>
          <w:rFonts w:hAnsi="宋体"/>
          <w:color w:val="000000" w:themeColor="text1"/>
        </w:rPr>
      </w:pPr>
      <w:r w:rsidRPr="00C26529">
        <w:rPr>
          <w:rFonts w:hAnsi="宋体"/>
          <w:color w:val="000000" w:themeColor="text1"/>
        </w:rPr>
        <w:t>芳香胺的回收率应达到如下要求：</w:t>
      </w:r>
    </w:p>
    <w:p w:rsidR="00BF6FFE" w:rsidRPr="00C26529" w:rsidRDefault="00BF6FFE" w:rsidP="00C26529">
      <w:pPr>
        <w:pStyle w:val="affffffffffff"/>
        <w:rPr>
          <w:rFonts w:hAnsi="宋体"/>
          <w:color w:val="000000" w:themeColor="text1"/>
        </w:rPr>
      </w:pPr>
      <w:r w:rsidRPr="00C26529">
        <w:rPr>
          <w:rFonts w:hAnsi="宋体"/>
          <w:color w:val="000000" w:themeColor="text1"/>
        </w:rPr>
        <w:t>—表A.1中编号1</w:t>
      </w:r>
      <w:r w:rsidR="00C26529" w:rsidRPr="00C26529">
        <w:rPr>
          <w:rFonts w:ascii="Times New Roman"/>
          <w:color w:val="000000" w:themeColor="text1"/>
        </w:rPr>
        <w:t>~</w:t>
      </w:r>
      <w:r w:rsidRPr="00C26529">
        <w:rPr>
          <w:rFonts w:hAnsi="宋体"/>
          <w:color w:val="000000" w:themeColor="text1"/>
        </w:rPr>
        <w:t>4、6、8</w:t>
      </w:r>
      <w:r w:rsidR="00C26529" w:rsidRPr="00C26529">
        <w:rPr>
          <w:rFonts w:ascii="Times New Roman"/>
          <w:color w:val="000000" w:themeColor="text1"/>
        </w:rPr>
        <w:t>~</w:t>
      </w:r>
      <w:r w:rsidRPr="00C26529">
        <w:rPr>
          <w:rFonts w:hAnsi="宋体"/>
          <w:color w:val="000000" w:themeColor="text1"/>
        </w:rPr>
        <w:t>16、19、20号芳香胺的回收率应大于70%；</w:t>
      </w:r>
    </w:p>
    <w:p w:rsidR="00BF6FFE" w:rsidRPr="00C26529" w:rsidRDefault="00BF6FFE" w:rsidP="00C26529">
      <w:pPr>
        <w:pStyle w:val="affffffffffff"/>
        <w:rPr>
          <w:rFonts w:hAnsi="宋体"/>
          <w:color w:val="000000" w:themeColor="text1"/>
        </w:rPr>
      </w:pPr>
      <w:r w:rsidRPr="00C26529">
        <w:rPr>
          <w:rFonts w:hAnsi="宋体"/>
          <w:color w:val="000000" w:themeColor="text1"/>
        </w:rPr>
        <w:t>—表A.1中编号7号芳香胺的回收率应大于20%；</w:t>
      </w:r>
    </w:p>
    <w:p w:rsidR="00BF6FFE" w:rsidRPr="00C26529" w:rsidRDefault="00BF6FFE" w:rsidP="00C26529">
      <w:pPr>
        <w:pStyle w:val="affffffffffff"/>
        <w:rPr>
          <w:rFonts w:hAnsi="宋体"/>
          <w:color w:val="000000" w:themeColor="text1"/>
        </w:rPr>
      </w:pPr>
      <w:r w:rsidRPr="00C26529">
        <w:rPr>
          <w:rFonts w:hAnsi="宋体"/>
          <w:color w:val="000000" w:themeColor="text1"/>
        </w:rPr>
        <w:t>—表A.1中编号17和18号芳香胺的回收率应大于50%；</w:t>
      </w:r>
    </w:p>
    <w:p w:rsidR="00BF6FFE" w:rsidRPr="00C26529" w:rsidRDefault="00BF6FFE" w:rsidP="00C26529">
      <w:pPr>
        <w:pStyle w:val="affffffffffff"/>
        <w:rPr>
          <w:rFonts w:hAnsi="宋体"/>
          <w:color w:val="000000" w:themeColor="text1"/>
        </w:rPr>
      </w:pPr>
      <w:r w:rsidRPr="00C26529">
        <w:rPr>
          <w:rFonts w:hAnsi="宋体"/>
          <w:color w:val="000000" w:themeColor="text1"/>
        </w:rPr>
        <w:t>—表A.1中编号5、23和24号芳香胺见表A.1注。</w:t>
      </w:r>
    </w:p>
    <w:p w:rsidR="00BF6FFE" w:rsidRPr="00B2287F" w:rsidRDefault="00BF6FFE" w:rsidP="00C26529">
      <w:pPr>
        <w:pStyle w:val="afff"/>
        <w:spacing w:before="312" w:after="312"/>
      </w:pPr>
      <w:r w:rsidRPr="00B2287F">
        <w:t>试验报告</w:t>
      </w:r>
    </w:p>
    <w:p w:rsidR="00BF6FFE" w:rsidRPr="00B2287F" w:rsidRDefault="00BF6FFE" w:rsidP="00BF6FFE">
      <w:pPr>
        <w:pStyle w:val="affffffffffff"/>
        <w:spacing w:line="360" w:lineRule="auto"/>
        <w:rPr>
          <w:rFonts w:ascii="Times New Roman"/>
          <w:color w:val="000000" w:themeColor="text1"/>
        </w:rPr>
      </w:pPr>
      <w:r w:rsidRPr="00B2287F">
        <w:rPr>
          <w:rFonts w:ascii="Times New Roman"/>
          <w:color w:val="000000" w:themeColor="text1"/>
        </w:rPr>
        <w:t>试验报告应包括以下内容：</w:t>
      </w:r>
    </w:p>
    <w:p w:rsidR="00BF6FFE" w:rsidRPr="00B2287F" w:rsidRDefault="00BF6FFE" w:rsidP="00C26529">
      <w:pPr>
        <w:pStyle w:val="af8"/>
      </w:pPr>
      <w:r w:rsidRPr="00B2287F">
        <w:t>样品的名称和来源；</w:t>
      </w:r>
    </w:p>
    <w:p w:rsidR="00BF6FFE" w:rsidRPr="00B2287F" w:rsidRDefault="00BF6FFE" w:rsidP="00C26529">
      <w:pPr>
        <w:pStyle w:val="af8"/>
      </w:pPr>
      <w:r w:rsidRPr="00B2287F">
        <w:t>本标准编号和年代号；</w:t>
      </w:r>
    </w:p>
    <w:p w:rsidR="00BF6FFE" w:rsidRPr="00B2287F" w:rsidRDefault="00BF6FFE" w:rsidP="00C26529">
      <w:pPr>
        <w:pStyle w:val="af8"/>
      </w:pPr>
      <w:r w:rsidRPr="00B2287F">
        <w:t>检测日期；</w:t>
      </w:r>
    </w:p>
    <w:p w:rsidR="00BF6FFE" w:rsidRPr="00B2287F" w:rsidRDefault="00BF6FFE" w:rsidP="00C26529">
      <w:pPr>
        <w:pStyle w:val="af8"/>
      </w:pPr>
      <w:r w:rsidRPr="00B2287F">
        <w:t>测定方法的说明(当客户有此要求时)；</w:t>
      </w:r>
    </w:p>
    <w:p w:rsidR="00BF6FFE" w:rsidRPr="00B2287F" w:rsidRDefault="00BF6FFE" w:rsidP="00C26529">
      <w:pPr>
        <w:pStyle w:val="af8"/>
        <w:rPr>
          <w:color w:val="000000" w:themeColor="text1"/>
        </w:rPr>
      </w:pPr>
      <w:r w:rsidRPr="00B2287F">
        <w:t>试样采用的萃取方式；</w:t>
      </w:r>
    </w:p>
    <w:p w:rsidR="00BF6FFE" w:rsidRPr="00B2287F" w:rsidRDefault="00BF6FFE" w:rsidP="00C26529">
      <w:pPr>
        <w:pStyle w:val="af8"/>
      </w:pPr>
      <w:r w:rsidRPr="00B2287F">
        <w:t>使用仪器的名称和</w:t>
      </w:r>
      <w:r w:rsidR="00290B03" w:rsidRPr="007978CE">
        <w:rPr>
          <w:rFonts w:hint="eastAsia"/>
        </w:rPr>
        <w:t>类型</w:t>
      </w:r>
      <w:r w:rsidRPr="00B2287F">
        <w:t xml:space="preserve">； </w:t>
      </w:r>
    </w:p>
    <w:p w:rsidR="00BF6FFE" w:rsidRPr="00B2287F" w:rsidRDefault="00BF6FFE" w:rsidP="00C26529">
      <w:pPr>
        <w:pStyle w:val="af8"/>
        <w:rPr>
          <w:color w:val="000000"/>
        </w:rPr>
      </w:pPr>
      <w:r w:rsidRPr="00B2287F">
        <w:t>各芳香胺的名称和检出量；</w:t>
      </w:r>
    </w:p>
    <w:p w:rsidR="00BF6FFE" w:rsidRPr="00B2287F" w:rsidRDefault="00BF6FFE" w:rsidP="00C26529">
      <w:pPr>
        <w:pStyle w:val="af8"/>
        <w:rPr>
          <w:color w:val="000000"/>
        </w:rPr>
      </w:pPr>
      <w:r w:rsidRPr="00B2287F">
        <w:t>任何偏离本标准的细节或异常情况</w:t>
      </w:r>
      <w:r w:rsidR="00C26529">
        <w:rPr>
          <w:rFonts w:hint="eastAsia"/>
        </w:rPr>
        <w:t>；</w:t>
      </w:r>
    </w:p>
    <w:p w:rsidR="00BF6FFE" w:rsidRPr="00AA7545" w:rsidRDefault="00BF6FFE" w:rsidP="00C26529">
      <w:pPr>
        <w:pStyle w:val="af8"/>
      </w:pPr>
      <w:r w:rsidRPr="00AA7545">
        <w:t>其他需要说明的事项。</w:t>
      </w:r>
    </w:p>
    <w:p w:rsidR="00BF6FFE" w:rsidRDefault="00BF6FFE" w:rsidP="00BF6FFE">
      <w:pPr>
        <w:widowControl/>
        <w:adjustRightInd/>
        <w:spacing w:line="240" w:lineRule="auto"/>
        <w:jc w:val="left"/>
        <w:rPr>
          <w:rFonts w:ascii="Times New Roman" w:hAnsi="Times New Roman"/>
          <w:noProof/>
          <w:kern w:val="0"/>
          <w:szCs w:val="20"/>
        </w:rPr>
      </w:pPr>
    </w:p>
    <w:p w:rsidR="00CD561D" w:rsidRDefault="00CD561D" w:rsidP="00BF6FFE">
      <w:pPr>
        <w:pStyle w:val="afff1"/>
        <w:numPr>
          <w:ilvl w:val="0"/>
          <w:numId w:val="0"/>
        </w:numPr>
        <w:spacing w:before="156" w:after="156"/>
      </w:pPr>
    </w:p>
    <w:p w:rsidR="002375D5" w:rsidRDefault="002375D5" w:rsidP="0006257D">
      <w:pPr>
        <w:pStyle w:val="aff1"/>
        <w:numPr>
          <w:ilvl w:val="0"/>
          <w:numId w:val="0"/>
        </w:numPr>
        <w:ind w:left="425"/>
        <w:jc w:val="both"/>
        <w:rPr>
          <w:vanish w:val="0"/>
        </w:rPr>
      </w:pPr>
      <w:bookmarkStart w:id="56" w:name="BookMark5"/>
      <w:bookmarkEnd w:id="24"/>
    </w:p>
    <w:p w:rsidR="0006257D" w:rsidRDefault="0006257D" w:rsidP="0006257D">
      <w:pPr>
        <w:pStyle w:val="affffe"/>
        <w:ind w:firstLine="420"/>
      </w:pPr>
    </w:p>
    <w:p w:rsidR="0006257D" w:rsidRDefault="0006257D" w:rsidP="0006257D">
      <w:pPr>
        <w:pStyle w:val="affffe"/>
        <w:ind w:firstLine="420"/>
      </w:pPr>
    </w:p>
    <w:p w:rsidR="0006257D" w:rsidRDefault="0006257D" w:rsidP="0006257D">
      <w:pPr>
        <w:pStyle w:val="affffe"/>
        <w:ind w:firstLine="420"/>
      </w:pPr>
    </w:p>
    <w:p w:rsidR="0006257D" w:rsidRDefault="0006257D" w:rsidP="0006257D">
      <w:pPr>
        <w:pStyle w:val="affffe"/>
        <w:ind w:firstLine="420"/>
      </w:pPr>
    </w:p>
    <w:p w:rsidR="0006257D" w:rsidRDefault="0006257D" w:rsidP="0006257D">
      <w:pPr>
        <w:pStyle w:val="affffe"/>
        <w:ind w:firstLine="420"/>
      </w:pPr>
    </w:p>
    <w:p w:rsidR="0006257D" w:rsidRDefault="0006257D" w:rsidP="0006257D">
      <w:pPr>
        <w:pStyle w:val="affffe"/>
        <w:ind w:firstLine="420"/>
      </w:pPr>
    </w:p>
    <w:p w:rsidR="0006257D" w:rsidRDefault="0006257D" w:rsidP="0006257D">
      <w:pPr>
        <w:pStyle w:val="affffe"/>
        <w:ind w:firstLine="420"/>
      </w:pPr>
    </w:p>
    <w:p w:rsidR="0006257D" w:rsidRDefault="0006257D" w:rsidP="0006257D">
      <w:pPr>
        <w:pStyle w:val="affffe"/>
        <w:ind w:firstLine="420"/>
      </w:pPr>
    </w:p>
    <w:p w:rsidR="0006257D" w:rsidRDefault="0006257D" w:rsidP="0006257D">
      <w:pPr>
        <w:pStyle w:val="affffe"/>
        <w:ind w:firstLine="420"/>
      </w:pPr>
    </w:p>
    <w:p w:rsidR="0006257D" w:rsidRDefault="0006257D" w:rsidP="0006257D">
      <w:pPr>
        <w:pStyle w:val="affffe"/>
        <w:ind w:firstLine="420"/>
      </w:pPr>
    </w:p>
    <w:p w:rsidR="0006257D" w:rsidRDefault="0006257D" w:rsidP="0006257D">
      <w:pPr>
        <w:pStyle w:val="affffe"/>
        <w:ind w:firstLine="420"/>
      </w:pPr>
    </w:p>
    <w:p w:rsidR="00873100" w:rsidRPr="0006257D" w:rsidRDefault="00873100" w:rsidP="007978CE">
      <w:pPr>
        <w:pStyle w:val="affffe"/>
        <w:ind w:firstLineChars="0" w:firstLine="0"/>
      </w:pPr>
    </w:p>
    <w:p w:rsidR="002375D5" w:rsidRDefault="002375D5" w:rsidP="002375D5">
      <w:pPr>
        <w:pStyle w:val="aff6"/>
        <w:spacing w:after="156"/>
      </w:pPr>
      <w:r>
        <w:lastRenderedPageBreak/>
        <w:br/>
      </w:r>
      <w:r>
        <w:rPr>
          <w:rFonts w:hint="eastAsia"/>
        </w:rPr>
        <w:t>（规范性）</w:t>
      </w:r>
      <w:r>
        <w:br/>
      </w:r>
    </w:p>
    <w:p w:rsidR="00A11292" w:rsidRPr="002375D5" w:rsidRDefault="002375D5" w:rsidP="002375D5">
      <w:pPr>
        <w:pStyle w:val="aff2"/>
        <w:spacing w:before="156" w:after="156"/>
      </w:pPr>
      <w:r w:rsidRPr="00B2287F">
        <w:rPr>
          <w:rFonts w:ascii="Times New Roman"/>
          <w:bCs/>
        </w:rPr>
        <w:t>致癌芳香胺的化学名称和</w:t>
      </w:r>
      <w:r w:rsidRPr="00B2287F">
        <w:rPr>
          <w:rFonts w:ascii="Times New Roman"/>
          <w:bCs/>
        </w:rPr>
        <w:t>CAS</w:t>
      </w:r>
      <w:r w:rsidRPr="00B2287F">
        <w:rPr>
          <w:rFonts w:ascii="Times New Roman"/>
          <w:bCs/>
        </w:rPr>
        <w:t>登录号</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56"/>
        <w:gridCol w:w="6361"/>
        <w:gridCol w:w="2081"/>
      </w:tblGrid>
      <w:tr w:rsidR="002D5BFF" w:rsidRPr="003F49E6" w:rsidTr="003F49E6">
        <w:trPr>
          <w:trHeight w:val="320"/>
        </w:trPr>
        <w:tc>
          <w:tcPr>
            <w:tcW w:w="756" w:type="dxa"/>
            <w:tcBorders>
              <w:top w:val="single" w:sz="8" w:space="0" w:color="auto"/>
              <w:bottom w:val="single" w:sz="8" w:space="0" w:color="auto"/>
            </w:tcBorders>
            <w:shd w:val="clear" w:color="auto" w:fill="auto"/>
            <w:vAlign w:val="center"/>
          </w:tcPr>
          <w:p w:rsidR="002D5BFF" w:rsidRPr="003F49E6" w:rsidRDefault="002D5BFF" w:rsidP="003F49E6">
            <w:pPr>
              <w:tabs>
                <w:tab w:val="left" w:pos="315"/>
              </w:tabs>
              <w:snapToGrid w:val="0"/>
              <w:spacing w:line="240" w:lineRule="auto"/>
              <w:ind w:right="132"/>
              <w:jc w:val="center"/>
              <w:rPr>
                <w:rFonts w:ascii="Times New Roman" w:hAnsi="Times New Roman"/>
                <w:sz w:val="18"/>
              </w:rPr>
            </w:pPr>
            <w:r w:rsidRPr="003F49E6">
              <w:rPr>
                <w:rFonts w:ascii="Times New Roman" w:hAnsi="Times New Roman"/>
                <w:sz w:val="18"/>
              </w:rPr>
              <w:t>序号</w:t>
            </w:r>
          </w:p>
        </w:tc>
        <w:tc>
          <w:tcPr>
            <w:tcW w:w="6361" w:type="dxa"/>
            <w:tcBorders>
              <w:top w:val="single" w:sz="8" w:space="0" w:color="auto"/>
              <w:bottom w:val="single" w:sz="8" w:space="0" w:color="auto"/>
            </w:tcBorders>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中英文化学名称</w:t>
            </w:r>
          </w:p>
        </w:tc>
        <w:tc>
          <w:tcPr>
            <w:tcW w:w="2081" w:type="dxa"/>
            <w:tcBorders>
              <w:top w:val="single" w:sz="8" w:space="0" w:color="auto"/>
              <w:bottom w:val="single" w:sz="8" w:space="0" w:color="auto"/>
            </w:tcBorders>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 xml:space="preserve">CAS </w:t>
            </w:r>
            <w:r w:rsidRPr="003F49E6">
              <w:rPr>
                <w:rFonts w:ascii="Times New Roman" w:hAnsi="Times New Roman"/>
                <w:sz w:val="18"/>
              </w:rPr>
              <w:t>登录号</w:t>
            </w:r>
          </w:p>
        </w:tc>
      </w:tr>
      <w:tr w:rsidR="002D5BFF" w:rsidRPr="003F49E6" w:rsidTr="003F49E6">
        <w:trPr>
          <w:trHeight w:val="320"/>
        </w:trPr>
        <w:tc>
          <w:tcPr>
            <w:tcW w:w="756" w:type="dxa"/>
            <w:tcBorders>
              <w:top w:val="single" w:sz="8" w:space="0" w:color="auto"/>
            </w:tcBorders>
            <w:shd w:val="clear" w:color="auto" w:fill="auto"/>
            <w:vAlign w:val="center"/>
          </w:tcPr>
          <w:p w:rsidR="002D5BFF" w:rsidRPr="003F49E6" w:rsidRDefault="002D5BFF" w:rsidP="003F49E6">
            <w:pPr>
              <w:tabs>
                <w:tab w:val="left" w:pos="315"/>
              </w:tabs>
              <w:snapToGrid w:val="0"/>
              <w:spacing w:line="240" w:lineRule="auto"/>
              <w:jc w:val="center"/>
              <w:rPr>
                <w:rFonts w:ascii="Times New Roman" w:hAnsi="Times New Roman"/>
                <w:sz w:val="18"/>
              </w:rPr>
            </w:pPr>
            <w:r w:rsidRPr="003F49E6">
              <w:rPr>
                <w:rFonts w:ascii="Times New Roman" w:hAnsi="Times New Roman"/>
                <w:sz w:val="18"/>
              </w:rPr>
              <w:t>1</w:t>
            </w:r>
          </w:p>
        </w:tc>
        <w:tc>
          <w:tcPr>
            <w:tcW w:w="6361" w:type="dxa"/>
            <w:tcBorders>
              <w:top w:val="single" w:sz="8" w:space="0" w:color="auto"/>
            </w:tcBorders>
            <w:shd w:val="clear" w:color="auto" w:fill="auto"/>
            <w:vAlign w:val="center"/>
          </w:tcPr>
          <w:p w:rsidR="002D5BFF" w:rsidRPr="003F49E6" w:rsidRDefault="002D5BFF" w:rsidP="003F49E6">
            <w:pPr>
              <w:snapToGrid w:val="0"/>
              <w:spacing w:line="240" w:lineRule="auto"/>
              <w:rPr>
                <w:rFonts w:ascii="Times New Roman" w:hAnsi="Times New Roman"/>
                <w:sz w:val="18"/>
              </w:rPr>
            </w:pPr>
            <w:r w:rsidRPr="003F49E6">
              <w:rPr>
                <w:rFonts w:ascii="Times New Roman" w:hAnsi="Times New Roman"/>
                <w:sz w:val="18"/>
              </w:rPr>
              <w:t>4-</w:t>
            </w:r>
            <w:r w:rsidRPr="003F49E6">
              <w:rPr>
                <w:rFonts w:ascii="Times New Roman" w:hAnsi="Times New Roman"/>
                <w:sz w:val="18"/>
              </w:rPr>
              <w:t>氨基联苯（</w:t>
            </w:r>
            <w:r w:rsidRPr="003F49E6">
              <w:rPr>
                <w:rFonts w:ascii="Times New Roman" w:hAnsi="Times New Roman"/>
                <w:sz w:val="18"/>
              </w:rPr>
              <w:t>4-Aminobiphenyl</w:t>
            </w:r>
            <w:r w:rsidRPr="003F49E6">
              <w:rPr>
                <w:rFonts w:ascii="Times New Roman" w:hAnsi="Times New Roman"/>
                <w:sz w:val="18"/>
              </w:rPr>
              <w:t>）</w:t>
            </w:r>
          </w:p>
        </w:tc>
        <w:tc>
          <w:tcPr>
            <w:tcW w:w="2081" w:type="dxa"/>
            <w:tcBorders>
              <w:top w:val="single" w:sz="8" w:space="0" w:color="auto"/>
            </w:tcBorders>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92-67-1</w:t>
            </w:r>
          </w:p>
        </w:tc>
      </w:tr>
      <w:tr w:rsidR="002D5BFF" w:rsidRPr="003F49E6" w:rsidTr="003F49E6">
        <w:trPr>
          <w:trHeight w:val="320"/>
        </w:trPr>
        <w:tc>
          <w:tcPr>
            <w:tcW w:w="756" w:type="dxa"/>
            <w:shd w:val="clear" w:color="auto" w:fill="auto"/>
            <w:vAlign w:val="center"/>
          </w:tcPr>
          <w:p w:rsidR="002D5BFF" w:rsidRPr="003F49E6" w:rsidRDefault="002D5BFF" w:rsidP="003F49E6">
            <w:pPr>
              <w:tabs>
                <w:tab w:val="left" w:pos="315"/>
              </w:tabs>
              <w:snapToGrid w:val="0"/>
              <w:spacing w:line="240" w:lineRule="auto"/>
              <w:jc w:val="center"/>
              <w:rPr>
                <w:rFonts w:ascii="Times New Roman" w:hAnsi="Times New Roman"/>
                <w:sz w:val="18"/>
              </w:rPr>
            </w:pPr>
            <w:r w:rsidRPr="003F49E6">
              <w:rPr>
                <w:rFonts w:ascii="Times New Roman" w:hAnsi="Times New Roman"/>
                <w:sz w:val="18"/>
              </w:rPr>
              <w:t>2</w:t>
            </w:r>
          </w:p>
        </w:tc>
        <w:tc>
          <w:tcPr>
            <w:tcW w:w="6361" w:type="dxa"/>
            <w:shd w:val="clear" w:color="auto" w:fill="auto"/>
            <w:vAlign w:val="center"/>
          </w:tcPr>
          <w:p w:rsidR="002D5BFF" w:rsidRPr="003F49E6" w:rsidRDefault="002D5BFF" w:rsidP="003F49E6">
            <w:pPr>
              <w:snapToGrid w:val="0"/>
              <w:spacing w:line="240" w:lineRule="auto"/>
              <w:rPr>
                <w:rFonts w:ascii="Times New Roman" w:hAnsi="Times New Roman"/>
                <w:sz w:val="18"/>
              </w:rPr>
            </w:pPr>
            <w:r w:rsidRPr="003F49E6">
              <w:rPr>
                <w:rFonts w:ascii="Times New Roman" w:hAnsi="Times New Roman"/>
                <w:sz w:val="18"/>
              </w:rPr>
              <w:t>联苯胺（</w:t>
            </w:r>
            <w:r w:rsidRPr="003F49E6">
              <w:rPr>
                <w:rFonts w:ascii="Times New Roman" w:hAnsi="Times New Roman"/>
                <w:sz w:val="18"/>
              </w:rPr>
              <w:t>Benzidine</w:t>
            </w:r>
            <w:r w:rsidRPr="003F49E6">
              <w:rPr>
                <w:rFonts w:ascii="Times New Roman" w:hAnsi="Times New Roman"/>
                <w:sz w:val="18"/>
              </w:rPr>
              <w:t>）</w:t>
            </w:r>
          </w:p>
        </w:tc>
        <w:tc>
          <w:tcPr>
            <w:tcW w:w="2081" w:type="dxa"/>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92-87-5</w:t>
            </w:r>
          </w:p>
        </w:tc>
      </w:tr>
      <w:tr w:rsidR="002D5BFF" w:rsidRPr="003F49E6" w:rsidTr="003F49E6">
        <w:trPr>
          <w:trHeight w:val="320"/>
        </w:trPr>
        <w:tc>
          <w:tcPr>
            <w:tcW w:w="756" w:type="dxa"/>
            <w:shd w:val="clear" w:color="auto" w:fill="auto"/>
            <w:vAlign w:val="center"/>
          </w:tcPr>
          <w:p w:rsidR="002D5BFF" w:rsidRPr="003F49E6" w:rsidRDefault="002D5BFF" w:rsidP="003F49E6">
            <w:pPr>
              <w:tabs>
                <w:tab w:val="left" w:pos="315"/>
              </w:tabs>
              <w:snapToGrid w:val="0"/>
              <w:spacing w:line="240" w:lineRule="auto"/>
              <w:jc w:val="center"/>
              <w:rPr>
                <w:rFonts w:ascii="Times New Roman" w:hAnsi="Times New Roman"/>
                <w:sz w:val="18"/>
              </w:rPr>
            </w:pPr>
            <w:r w:rsidRPr="003F49E6">
              <w:rPr>
                <w:rFonts w:ascii="Times New Roman" w:hAnsi="Times New Roman"/>
                <w:sz w:val="18"/>
              </w:rPr>
              <w:t>3</w:t>
            </w:r>
          </w:p>
        </w:tc>
        <w:tc>
          <w:tcPr>
            <w:tcW w:w="6361" w:type="dxa"/>
            <w:shd w:val="clear" w:color="auto" w:fill="auto"/>
            <w:vAlign w:val="center"/>
          </w:tcPr>
          <w:p w:rsidR="002D5BFF" w:rsidRPr="003F49E6" w:rsidRDefault="002D5BFF" w:rsidP="003F49E6">
            <w:pPr>
              <w:snapToGrid w:val="0"/>
              <w:spacing w:line="240" w:lineRule="auto"/>
              <w:rPr>
                <w:rFonts w:ascii="Times New Roman" w:hAnsi="Times New Roman"/>
                <w:sz w:val="18"/>
              </w:rPr>
            </w:pPr>
            <w:r w:rsidRPr="003F49E6">
              <w:rPr>
                <w:rFonts w:ascii="Times New Roman" w:hAnsi="Times New Roman"/>
                <w:sz w:val="18"/>
              </w:rPr>
              <w:t>4-</w:t>
            </w:r>
            <w:r w:rsidRPr="003F49E6">
              <w:rPr>
                <w:rFonts w:ascii="Times New Roman" w:hAnsi="Times New Roman"/>
                <w:sz w:val="18"/>
              </w:rPr>
              <w:t>氯邻甲苯胺（</w:t>
            </w:r>
            <w:r w:rsidRPr="003F49E6">
              <w:rPr>
                <w:rFonts w:ascii="Times New Roman" w:hAnsi="Times New Roman"/>
                <w:sz w:val="18"/>
              </w:rPr>
              <w:t>4-Chloro-ο-toluidine</w:t>
            </w:r>
            <w:r w:rsidRPr="003F49E6">
              <w:rPr>
                <w:rFonts w:ascii="Times New Roman" w:hAnsi="Times New Roman"/>
                <w:sz w:val="18"/>
              </w:rPr>
              <w:t>）</w:t>
            </w:r>
          </w:p>
        </w:tc>
        <w:tc>
          <w:tcPr>
            <w:tcW w:w="2081" w:type="dxa"/>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95-69-2</w:t>
            </w:r>
          </w:p>
        </w:tc>
      </w:tr>
      <w:tr w:rsidR="002D5BFF" w:rsidRPr="003F49E6" w:rsidTr="003F49E6">
        <w:trPr>
          <w:trHeight w:val="320"/>
        </w:trPr>
        <w:tc>
          <w:tcPr>
            <w:tcW w:w="756" w:type="dxa"/>
            <w:shd w:val="clear" w:color="auto" w:fill="auto"/>
            <w:vAlign w:val="center"/>
          </w:tcPr>
          <w:p w:rsidR="002D5BFF" w:rsidRPr="003F49E6" w:rsidRDefault="002D5BFF" w:rsidP="003F49E6">
            <w:pPr>
              <w:tabs>
                <w:tab w:val="left" w:pos="315"/>
              </w:tabs>
              <w:snapToGrid w:val="0"/>
              <w:spacing w:line="240" w:lineRule="auto"/>
              <w:jc w:val="center"/>
              <w:rPr>
                <w:rFonts w:ascii="Times New Roman" w:hAnsi="Times New Roman"/>
                <w:sz w:val="18"/>
              </w:rPr>
            </w:pPr>
            <w:r w:rsidRPr="003F49E6">
              <w:rPr>
                <w:rFonts w:ascii="Times New Roman" w:hAnsi="Times New Roman"/>
                <w:sz w:val="18"/>
              </w:rPr>
              <w:t>4</w:t>
            </w:r>
          </w:p>
        </w:tc>
        <w:tc>
          <w:tcPr>
            <w:tcW w:w="6361" w:type="dxa"/>
            <w:shd w:val="clear" w:color="auto" w:fill="auto"/>
            <w:vAlign w:val="center"/>
          </w:tcPr>
          <w:p w:rsidR="002D5BFF" w:rsidRPr="003F49E6" w:rsidRDefault="002D5BFF" w:rsidP="003F49E6">
            <w:pPr>
              <w:snapToGrid w:val="0"/>
              <w:spacing w:line="240" w:lineRule="auto"/>
              <w:rPr>
                <w:rFonts w:ascii="Times New Roman" w:hAnsi="Times New Roman"/>
                <w:sz w:val="18"/>
              </w:rPr>
            </w:pPr>
            <w:r w:rsidRPr="003F49E6">
              <w:rPr>
                <w:rFonts w:ascii="Times New Roman" w:hAnsi="Times New Roman"/>
                <w:sz w:val="18"/>
              </w:rPr>
              <w:t>2-</w:t>
            </w:r>
            <w:proofErr w:type="gramStart"/>
            <w:r w:rsidRPr="003F49E6">
              <w:rPr>
                <w:rFonts w:ascii="Times New Roman" w:hAnsi="Times New Roman"/>
                <w:sz w:val="18"/>
              </w:rPr>
              <w:t>萘</w:t>
            </w:r>
            <w:proofErr w:type="gramEnd"/>
            <w:r w:rsidRPr="003F49E6">
              <w:rPr>
                <w:rFonts w:ascii="Times New Roman" w:hAnsi="Times New Roman"/>
                <w:sz w:val="18"/>
              </w:rPr>
              <w:t>胺（</w:t>
            </w:r>
            <w:r w:rsidRPr="003F49E6">
              <w:rPr>
                <w:rFonts w:ascii="Times New Roman" w:hAnsi="Times New Roman"/>
                <w:sz w:val="18"/>
              </w:rPr>
              <w:t>2-Naphthylamine</w:t>
            </w:r>
            <w:r w:rsidRPr="003F49E6">
              <w:rPr>
                <w:rFonts w:ascii="Times New Roman" w:hAnsi="Times New Roman"/>
                <w:sz w:val="18"/>
              </w:rPr>
              <w:t>）</w:t>
            </w:r>
          </w:p>
        </w:tc>
        <w:tc>
          <w:tcPr>
            <w:tcW w:w="2081" w:type="dxa"/>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91-59-8</w:t>
            </w:r>
          </w:p>
        </w:tc>
      </w:tr>
      <w:tr w:rsidR="002D5BFF" w:rsidRPr="003F49E6" w:rsidTr="003F49E6">
        <w:trPr>
          <w:trHeight w:val="320"/>
        </w:trPr>
        <w:tc>
          <w:tcPr>
            <w:tcW w:w="756" w:type="dxa"/>
            <w:shd w:val="clear" w:color="auto" w:fill="auto"/>
            <w:vAlign w:val="center"/>
          </w:tcPr>
          <w:p w:rsidR="002D5BFF" w:rsidRPr="003F49E6" w:rsidRDefault="002D5BFF" w:rsidP="003F49E6">
            <w:pPr>
              <w:tabs>
                <w:tab w:val="left" w:pos="315"/>
              </w:tabs>
              <w:snapToGrid w:val="0"/>
              <w:spacing w:line="240" w:lineRule="auto"/>
              <w:jc w:val="center"/>
              <w:rPr>
                <w:rFonts w:ascii="Times New Roman" w:hAnsi="Times New Roman"/>
                <w:sz w:val="18"/>
              </w:rPr>
            </w:pPr>
            <w:r w:rsidRPr="003F49E6">
              <w:rPr>
                <w:rFonts w:ascii="Times New Roman" w:hAnsi="Times New Roman"/>
                <w:sz w:val="18"/>
              </w:rPr>
              <w:t>5</w:t>
            </w:r>
          </w:p>
        </w:tc>
        <w:tc>
          <w:tcPr>
            <w:tcW w:w="6361" w:type="dxa"/>
            <w:shd w:val="clear" w:color="auto" w:fill="auto"/>
            <w:vAlign w:val="center"/>
          </w:tcPr>
          <w:p w:rsidR="002D5BFF" w:rsidRPr="003F49E6" w:rsidRDefault="002D5BFF" w:rsidP="003F49E6">
            <w:pPr>
              <w:snapToGrid w:val="0"/>
              <w:spacing w:line="240" w:lineRule="auto"/>
              <w:rPr>
                <w:rFonts w:ascii="Times New Roman" w:hAnsi="Times New Roman"/>
                <w:sz w:val="18"/>
              </w:rPr>
            </w:pPr>
            <w:proofErr w:type="gramStart"/>
            <w:r w:rsidRPr="003F49E6">
              <w:rPr>
                <w:rFonts w:ascii="Times New Roman" w:hAnsi="Times New Roman"/>
                <w:sz w:val="18"/>
              </w:rPr>
              <w:t>邻</w:t>
            </w:r>
            <w:proofErr w:type="gramEnd"/>
            <w:r w:rsidRPr="003F49E6">
              <w:rPr>
                <w:rFonts w:ascii="Times New Roman" w:hAnsi="Times New Roman"/>
                <w:sz w:val="18"/>
              </w:rPr>
              <w:t>氨基偶氮甲苯（</w:t>
            </w:r>
            <w:r w:rsidRPr="003F49E6">
              <w:rPr>
                <w:rFonts w:ascii="Times New Roman" w:hAnsi="Times New Roman"/>
                <w:sz w:val="18"/>
              </w:rPr>
              <w:t>o-Aminoazotoluene</w:t>
            </w:r>
            <w:r w:rsidRPr="003F49E6">
              <w:rPr>
                <w:rFonts w:ascii="Times New Roman" w:hAnsi="Times New Roman"/>
                <w:sz w:val="18"/>
              </w:rPr>
              <w:t>）</w:t>
            </w:r>
          </w:p>
        </w:tc>
        <w:tc>
          <w:tcPr>
            <w:tcW w:w="2081" w:type="dxa"/>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97-56-3</w:t>
            </w:r>
          </w:p>
        </w:tc>
      </w:tr>
      <w:tr w:rsidR="002D5BFF" w:rsidRPr="003F49E6" w:rsidTr="003F49E6">
        <w:trPr>
          <w:trHeight w:val="320"/>
        </w:trPr>
        <w:tc>
          <w:tcPr>
            <w:tcW w:w="756" w:type="dxa"/>
            <w:shd w:val="clear" w:color="auto" w:fill="auto"/>
            <w:vAlign w:val="center"/>
          </w:tcPr>
          <w:p w:rsidR="002D5BFF" w:rsidRPr="003F49E6" w:rsidRDefault="002D5BFF" w:rsidP="003F49E6">
            <w:pPr>
              <w:tabs>
                <w:tab w:val="left" w:pos="315"/>
              </w:tabs>
              <w:snapToGrid w:val="0"/>
              <w:spacing w:line="240" w:lineRule="auto"/>
              <w:jc w:val="center"/>
              <w:rPr>
                <w:rFonts w:ascii="Times New Roman" w:hAnsi="Times New Roman"/>
                <w:sz w:val="18"/>
              </w:rPr>
            </w:pPr>
            <w:r w:rsidRPr="003F49E6">
              <w:rPr>
                <w:rFonts w:ascii="Times New Roman" w:hAnsi="Times New Roman"/>
                <w:sz w:val="18"/>
              </w:rPr>
              <w:t>6</w:t>
            </w:r>
          </w:p>
        </w:tc>
        <w:tc>
          <w:tcPr>
            <w:tcW w:w="6361" w:type="dxa"/>
            <w:shd w:val="clear" w:color="auto" w:fill="auto"/>
            <w:vAlign w:val="center"/>
          </w:tcPr>
          <w:p w:rsidR="002D5BFF" w:rsidRPr="003F49E6" w:rsidRDefault="002D5BFF" w:rsidP="003F49E6">
            <w:pPr>
              <w:snapToGrid w:val="0"/>
              <w:spacing w:line="240" w:lineRule="auto"/>
              <w:rPr>
                <w:rFonts w:ascii="Times New Roman" w:hAnsi="Times New Roman"/>
                <w:sz w:val="18"/>
              </w:rPr>
            </w:pPr>
            <w:r w:rsidRPr="003F49E6">
              <w:rPr>
                <w:rFonts w:ascii="Times New Roman" w:hAnsi="Times New Roman"/>
                <w:sz w:val="18"/>
              </w:rPr>
              <w:t>对氯苯胺（</w:t>
            </w:r>
            <w:r w:rsidRPr="003F49E6">
              <w:rPr>
                <w:rFonts w:ascii="Times New Roman" w:hAnsi="Times New Roman"/>
                <w:sz w:val="18"/>
              </w:rPr>
              <w:t>p-Chloroaniline</w:t>
            </w:r>
            <w:r w:rsidRPr="003F49E6">
              <w:rPr>
                <w:rFonts w:ascii="Times New Roman" w:hAnsi="Times New Roman"/>
                <w:sz w:val="18"/>
              </w:rPr>
              <w:t>）</w:t>
            </w:r>
          </w:p>
        </w:tc>
        <w:tc>
          <w:tcPr>
            <w:tcW w:w="2081" w:type="dxa"/>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106-47-8</w:t>
            </w:r>
          </w:p>
        </w:tc>
      </w:tr>
      <w:tr w:rsidR="002D5BFF" w:rsidRPr="003F49E6" w:rsidTr="003F49E6">
        <w:trPr>
          <w:trHeight w:val="320"/>
        </w:trPr>
        <w:tc>
          <w:tcPr>
            <w:tcW w:w="756" w:type="dxa"/>
            <w:shd w:val="clear" w:color="auto" w:fill="auto"/>
            <w:vAlign w:val="center"/>
          </w:tcPr>
          <w:p w:rsidR="002D5BFF" w:rsidRPr="003F49E6" w:rsidRDefault="002D5BFF" w:rsidP="003F49E6">
            <w:pPr>
              <w:tabs>
                <w:tab w:val="left" w:pos="315"/>
              </w:tabs>
              <w:snapToGrid w:val="0"/>
              <w:spacing w:line="240" w:lineRule="auto"/>
              <w:jc w:val="center"/>
              <w:rPr>
                <w:rFonts w:ascii="Times New Roman" w:hAnsi="Times New Roman"/>
                <w:sz w:val="18"/>
              </w:rPr>
            </w:pPr>
            <w:r w:rsidRPr="003F49E6">
              <w:rPr>
                <w:rFonts w:ascii="Times New Roman" w:hAnsi="Times New Roman"/>
                <w:sz w:val="18"/>
              </w:rPr>
              <w:t>7</w:t>
            </w:r>
          </w:p>
        </w:tc>
        <w:tc>
          <w:tcPr>
            <w:tcW w:w="6361" w:type="dxa"/>
            <w:shd w:val="clear" w:color="auto" w:fill="auto"/>
            <w:vAlign w:val="center"/>
          </w:tcPr>
          <w:p w:rsidR="002D5BFF" w:rsidRPr="003F49E6" w:rsidRDefault="002D5BFF" w:rsidP="003F49E6">
            <w:pPr>
              <w:snapToGrid w:val="0"/>
              <w:spacing w:line="240" w:lineRule="auto"/>
              <w:rPr>
                <w:rFonts w:ascii="Times New Roman" w:hAnsi="Times New Roman"/>
                <w:sz w:val="18"/>
              </w:rPr>
            </w:pPr>
            <w:r w:rsidRPr="003F49E6">
              <w:rPr>
                <w:rFonts w:ascii="Times New Roman" w:hAnsi="Times New Roman"/>
                <w:sz w:val="18"/>
              </w:rPr>
              <w:t>2, 4-</w:t>
            </w:r>
            <w:r w:rsidRPr="003F49E6">
              <w:rPr>
                <w:rFonts w:ascii="Times New Roman" w:hAnsi="Times New Roman"/>
                <w:sz w:val="18"/>
              </w:rPr>
              <w:t>二氨基苯甲醚（</w:t>
            </w:r>
            <w:r w:rsidRPr="003F49E6">
              <w:rPr>
                <w:rFonts w:ascii="Times New Roman" w:hAnsi="Times New Roman"/>
                <w:sz w:val="18"/>
              </w:rPr>
              <w:t>2, 4-Diaminoanisole</w:t>
            </w:r>
            <w:r w:rsidRPr="003F49E6">
              <w:rPr>
                <w:rFonts w:ascii="Times New Roman" w:hAnsi="Times New Roman"/>
                <w:sz w:val="18"/>
              </w:rPr>
              <w:t>）</w:t>
            </w:r>
          </w:p>
        </w:tc>
        <w:tc>
          <w:tcPr>
            <w:tcW w:w="2081" w:type="dxa"/>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615-05-4</w:t>
            </w:r>
          </w:p>
        </w:tc>
      </w:tr>
      <w:tr w:rsidR="002D5BFF" w:rsidRPr="003F49E6" w:rsidTr="003F49E6">
        <w:trPr>
          <w:trHeight w:val="320"/>
        </w:trPr>
        <w:tc>
          <w:tcPr>
            <w:tcW w:w="756" w:type="dxa"/>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8</w:t>
            </w:r>
          </w:p>
        </w:tc>
        <w:tc>
          <w:tcPr>
            <w:tcW w:w="6361" w:type="dxa"/>
            <w:shd w:val="clear" w:color="auto" w:fill="auto"/>
            <w:vAlign w:val="center"/>
          </w:tcPr>
          <w:p w:rsidR="002D5BFF" w:rsidRPr="003F49E6" w:rsidRDefault="002D5BFF" w:rsidP="003F49E6">
            <w:pPr>
              <w:snapToGrid w:val="0"/>
              <w:spacing w:line="240" w:lineRule="auto"/>
              <w:rPr>
                <w:rFonts w:ascii="Times New Roman" w:hAnsi="Times New Roman"/>
                <w:sz w:val="18"/>
              </w:rPr>
            </w:pPr>
            <w:r w:rsidRPr="003F49E6">
              <w:rPr>
                <w:rFonts w:ascii="Times New Roman" w:hAnsi="Times New Roman"/>
                <w:sz w:val="18"/>
              </w:rPr>
              <w:t>4, 4′-</w:t>
            </w:r>
            <w:r w:rsidRPr="003F49E6">
              <w:rPr>
                <w:rFonts w:ascii="Times New Roman" w:hAnsi="Times New Roman"/>
                <w:sz w:val="18"/>
              </w:rPr>
              <w:t>二氨基二苯甲烷（</w:t>
            </w:r>
            <w:r w:rsidRPr="003F49E6">
              <w:rPr>
                <w:rFonts w:ascii="Times New Roman" w:hAnsi="Times New Roman"/>
                <w:sz w:val="18"/>
              </w:rPr>
              <w:t>4, 4′-Diaminodiphenylmethane</w:t>
            </w:r>
            <w:r w:rsidRPr="003F49E6">
              <w:rPr>
                <w:rFonts w:ascii="Times New Roman" w:hAnsi="Times New Roman"/>
                <w:sz w:val="18"/>
              </w:rPr>
              <w:t>）</w:t>
            </w:r>
          </w:p>
        </w:tc>
        <w:tc>
          <w:tcPr>
            <w:tcW w:w="2081" w:type="dxa"/>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101-77-9</w:t>
            </w:r>
          </w:p>
        </w:tc>
      </w:tr>
      <w:tr w:rsidR="002D5BFF" w:rsidRPr="003F49E6" w:rsidTr="003F49E6">
        <w:trPr>
          <w:trHeight w:val="320"/>
        </w:trPr>
        <w:tc>
          <w:tcPr>
            <w:tcW w:w="756" w:type="dxa"/>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9</w:t>
            </w:r>
          </w:p>
        </w:tc>
        <w:tc>
          <w:tcPr>
            <w:tcW w:w="6361" w:type="dxa"/>
            <w:shd w:val="clear" w:color="auto" w:fill="auto"/>
            <w:vAlign w:val="center"/>
          </w:tcPr>
          <w:p w:rsidR="002D5BFF" w:rsidRPr="003F49E6" w:rsidRDefault="002D5BFF" w:rsidP="003F49E6">
            <w:pPr>
              <w:snapToGrid w:val="0"/>
              <w:spacing w:line="240" w:lineRule="auto"/>
              <w:rPr>
                <w:rFonts w:ascii="Times New Roman" w:hAnsi="Times New Roman"/>
                <w:sz w:val="18"/>
              </w:rPr>
            </w:pPr>
            <w:r w:rsidRPr="003F49E6">
              <w:rPr>
                <w:rFonts w:ascii="Times New Roman" w:hAnsi="Times New Roman"/>
                <w:sz w:val="18"/>
              </w:rPr>
              <w:t>3, 3′-</w:t>
            </w:r>
            <w:r w:rsidRPr="003F49E6">
              <w:rPr>
                <w:rFonts w:ascii="Times New Roman" w:hAnsi="Times New Roman"/>
                <w:sz w:val="18"/>
              </w:rPr>
              <w:t>二氯联苯胺（</w:t>
            </w:r>
            <w:r w:rsidRPr="003F49E6">
              <w:rPr>
                <w:rFonts w:ascii="Times New Roman" w:hAnsi="Times New Roman"/>
                <w:sz w:val="18"/>
              </w:rPr>
              <w:t>3, 3′-Dichlorobenzidine</w:t>
            </w:r>
            <w:r w:rsidRPr="003F49E6">
              <w:rPr>
                <w:rFonts w:ascii="Times New Roman" w:hAnsi="Times New Roman"/>
                <w:sz w:val="18"/>
              </w:rPr>
              <w:t>）</w:t>
            </w:r>
          </w:p>
        </w:tc>
        <w:tc>
          <w:tcPr>
            <w:tcW w:w="2081" w:type="dxa"/>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91-94-1</w:t>
            </w:r>
          </w:p>
        </w:tc>
      </w:tr>
      <w:tr w:rsidR="002D5BFF" w:rsidRPr="003F49E6" w:rsidTr="003F49E6">
        <w:trPr>
          <w:trHeight w:val="320"/>
        </w:trPr>
        <w:tc>
          <w:tcPr>
            <w:tcW w:w="756" w:type="dxa"/>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10</w:t>
            </w:r>
          </w:p>
        </w:tc>
        <w:tc>
          <w:tcPr>
            <w:tcW w:w="6361" w:type="dxa"/>
            <w:shd w:val="clear" w:color="auto" w:fill="auto"/>
            <w:vAlign w:val="center"/>
          </w:tcPr>
          <w:p w:rsidR="002D5BFF" w:rsidRPr="003F49E6" w:rsidRDefault="002D5BFF" w:rsidP="003F49E6">
            <w:pPr>
              <w:snapToGrid w:val="0"/>
              <w:spacing w:line="240" w:lineRule="auto"/>
              <w:rPr>
                <w:rFonts w:ascii="Times New Roman" w:hAnsi="Times New Roman"/>
                <w:sz w:val="18"/>
              </w:rPr>
            </w:pPr>
            <w:r w:rsidRPr="003F49E6">
              <w:rPr>
                <w:rFonts w:ascii="Times New Roman" w:hAnsi="Times New Roman"/>
                <w:sz w:val="18"/>
              </w:rPr>
              <w:t>3, 3′-</w:t>
            </w:r>
            <w:r w:rsidRPr="003F49E6">
              <w:rPr>
                <w:rFonts w:ascii="Times New Roman" w:hAnsi="Times New Roman"/>
                <w:sz w:val="18"/>
              </w:rPr>
              <w:t>二甲氧基联苯胺（</w:t>
            </w:r>
            <w:r w:rsidRPr="003F49E6">
              <w:rPr>
                <w:rFonts w:ascii="Times New Roman" w:hAnsi="Times New Roman"/>
                <w:sz w:val="18"/>
              </w:rPr>
              <w:t>3, 3′-Dimethoxybenzidine</w:t>
            </w:r>
            <w:r w:rsidRPr="003F49E6">
              <w:rPr>
                <w:rFonts w:ascii="Times New Roman" w:hAnsi="Times New Roman"/>
                <w:sz w:val="18"/>
              </w:rPr>
              <w:t>）</w:t>
            </w:r>
          </w:p>
        </w:tc>
        <w:tc>
          <w:tcPr>
            <w:tcW w:w="2081" w:type="dxa"/>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119-90-4</w:t>
            </w:r>
          </w:p>
        </w:tc>
      </w:tr>
      <w:tr w:rsidR="002D5BFF" w:rsidRPr="003F49E6" w:rsidTr="003F49E6">
        <w:trPr>
          <w:trHeight w:val="320"/>
        </w:trPr>
        <w:tc>
          <w:tcPr>
            <w:tcW w:w="756" w:type="dxa"/>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11</w:t>
            </w:r>
          </w:p>
        </w:tc>
        <w:tc>
          <w:tcPr>
            <w:tcW w:w="6361" w:type="dxa"/>
            <w:shd w:val="clear" w:color="auto" w:fill="auto"/>
            <w:vAlign w:val="center"/>
          </w:tcPr>
          <w:p w:rsidR="002D5BFF" w:rsidRPr="003F49E6" w:rsidRDefault="002D5BFF" w:rsidP="003F49E6">
            <w:pPr>
              <w:snapToGrid w:val="0"/>
              <w:spacing w:line="240" w:lineRule="auto"/>
              <w:rPr>
                <w:rFonts w:ascii="Times New Roman" w:hAnsi="Times New Roman"/>
                <w:sz w:val="18"/>
              </w:rPr>
            </w:pPr>
            <w:r w:rsidRPr="003F49E6">
              <w:rPr>
                <w:rFonts w:ascii="Times New Roman" w:hAnsi="Times New Roman"/>
                <w:sz w:val="18"/>
              </w:rPr>
              <w:t>3, 3′-</w:t>
            </w:r>
            <w:r w:rsidRPr="003F49E6">
              <w:rPr>
                <w:rFonts w:ascii="Times New Roman" w:hAnsi="Times New Roman"/>
                <w:sz w:val="18"/>
              </w:rPr>
              <w:t>二甲基联苯胺（</w:t>
            </w:r>
            <w:r w:rsidRPr="003F49E6">
              <w:rPr>
                <w:rFonts w:ascii="Times New Roman" w:hAnsi="Times New Roman"/>
                <w:sz w:val="18"/>
              </w:rPr>
              <w:t>3, 3′-Dimethylbenzidine</w:t>
            </w:r>
            <w:r w:rsidRPr="003F49E6">
              <w:rPr>
                <w:rFonts w:ascii="Times New Roman" w:hAnsi="Times New Roman"/>
                <w:sz w:val="18"/>
              </w:rPr>
              <w:t>）</w:t>
            </w:r>
          </w:p>
        </w:tc>
        <w:tc>
          <w:tcPr>
            <w:tcW w:w="2081" w:type="dxa"/>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119-93-7</w:t>
            </w:r>
          </w:p>
        </w:tc>
      </w:tr>
      <w:tr w:rsidR="002D5BFF" w:rsidRPr="003F49E6" w:rsidTr="003F49E6">
        <w:trPr>
          <w:trHeight w:val="374"/>
        </w:trPr>
        <w:tc>
          <w:tcPr>
            <w:tcW w:w="756" w:type="dxa"/>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12</w:t>
            </w:r>
          </w:p>
        </w:tc>
        <w:tc>
          <w:tcPr>
            <w:tcW w:w="6361" w:type="dxa"/>
            <w:shd w:val="clear" w:color="auto" w:fill="auto"/>
            <w:vAlign w:val="center"/>
          </w:tcPr>
          <w:p w:rsidR="002D5BFF" w:rsidRPr="003F49E6" w:rsidRDefault="002D5BFF" w:rsidP="003F49E6">
            <w:pPr>
              <w:snapToGrid w:val="0"/>
              <w:spacing w:line="240" w:lineRule="auto"/>
              <w:rPr>
                <w:rFonts w:ascii="Times New Roman" w:hAnsi="Times New Roman"/>
                <w:sz w:val="18"/>
              </w:rPr>
            </w:pPr>
            <w:r w:rsidRPr="003F49E6">
              <w:rPr>
                <w:rFonts w:ascii="Times New Roman" w:hAnsi="Times New Roman"/>
                <w:sz w:val="18"/>
              </w:rPr>
              <w:t>3, 3′-</w:t>
            </w:r>
            <w:r w:rsidRPr="003F49E6">
              <w:rPr>
                <w:rFonts w:ascii="Times New Roman" w:hAnsi="Times New Roman"/>
                <w:sz w:val="18"/>
              </w:rPr>
              <w:t>二甲基</w:t>
            </w:r>
            <w:r w:rsidRPr="003F49E6">
              <w:rPr>
                <w:rFonts w:ascii="Times New Roman" w:hAnsi="Times New Roman"/>
                <w:sz w:val="18"/>
              </w:rPr>
              <w:t>-4, 4′-</w:t>
            </w:r>
            <w:r w:rsidRPr="003F49E6">
              <w:rPr>
                <w:rFonts w:ascii="Times New Roman" w:hAnsi="Times New Roman"/>
                <w:sz w:val="18"/>
              </w:rPr>
              <w:t>二氨基二苯甲烷</w:t>
            </w:r>
          </w:p>
          <w:p w:rsidR="002D5BFF" w:rsidRPr="003F49E6" w:rsidRDefault="002D5BFF" w:rsidP="003F49E6">
            <w:pPr>
              <w:snapToGrid w:val="0"/>
              <w:spacing w:line="240" w:lineRule="auto"/>
              <w:rPr>
                <w:rFonts w:ascii="Times New Roman" w:hAnsi="Times New Roman"/>
                <w:sz w:val="18"/>
              </w:rPr>
            </w:pPr>
            <w:r w:rsidRPr="003F49E6">
              <w:rPr>
                <w:rFonts w:ascii="Times New Roman" w:hAnsi="Times New Roman"/>
                <w:sz w:val="18"/>
              </w:rPr>
              <w:t>（</w:t>
            </w:r>
            <w:r w:rsidRPr="003F49E6">
              <w:rPr>
                <w:rFonts w:ascii="Times New Roman" w:hAnsi="Times New Roman"/>
                <w:sz w:val="18"/>
              </w:rPr>
              <w:t>3,3′-Dimethyl-4,4′-diaminodiphenylmethane</w:t>
            </w:r>
            <w:r w:rsidRPr="003F49E6">
              <w:rPr>
                <w:rFonts w:ascii="Times New Roman" w:hAnsi="Times New Roman"/>
                <w:sz w:val="18"/>
              </w:rPr>
              <w:t>）</w:t>
            </w:r>
          </w:p>
        </w:tc>
        <w:tc>
          <w:tcPr>
            <w:tcW w:w="2081" w:type="dxa"/>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838-88-0</w:t>
            </w:r>
          </w:p>
        </w:tc>
      </w:tr>
      <w:tr w:rsidR="002D5BFF" w:rsidRPr="003F49E6" w:rsidTr="003F49E6">
        <w:trPr>
          <w:trHeight w:val="320"/>
        </w:trPr>
        <w:tc>
          <w:tcPr>
            <w:tcW w:w="756" w:type="dxa"/>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13</w:t>
            </w:r>
          </w:p>
        </w:tc>
        <w:tc>
          <w:tcPr>
            <w:tcW w:w="6361" w:type="dxa"/>
            <w:shd w:val="clear" w:color="auto" w:fill="auto"/>
            <w:vAlign w:val="center"/>
          </w:tcPr>
          <w:p w:rsidR="002D5BFF" w:rsidRPr="003F49E6" w:rsidRDefault="002D5BFF" w:rsidP="003F49E6">
            <w:pPr>
              <w:snapToGrid w:val="0"/>
              <w:spacing w:line="240" w:lineRule="auto"/>
              <w:rPr>
                <w:rFonts w:ascii="Times New Roman" w:hAnsi="Times New Roman"/>
                <w:sz w:val="18"/>
              </w:rPr>
            </w:pPr>
            <w:r w:rsidRPr="003F49E6">
              <w:rPr>
                <w:rFonts w:ascii="Times New Roman" w:hAnsi="Times New Roman"/>
                <w:sz w:val="18"/>
              </w:rPr>
              <w:t>2-</w:t>
            </w:r>
            <w:r w:rsidRPr="003F49E6">
              <w:rPr>
                <w:rFonts w:ascii="Times New Roman" w:hAnsi="Times New Roman"/>
                <w:sz w:val="18"/>
              </w:rPr>
              <w:t>甲氧基</w:t>
            </w:r>
            <w:r w:rsidRPr="003F49E6">
              <w:rPr>
                <w:rFonts w:ascii="Times New Roman" w:hAnsi="Times New Roman"/>
                <w:sz w:val="18"/>
              </w:rPr>
              <w:t>-5-</w:t>
            </w:r>
            <w:r w:rsidRPr="003F49E6">
              <w:rPr>
                <w:rFonts w:ascii="Times New Roman" w:hAnsi="Times New Roman"/>
                <w:sz w:val="18"/>
              </w:rPr>
              <w:t>甲基苯胺（</w:t>
            </w:r>
            <w:r w:rsidRPr="003F49E6">
              <w:rPr>
                <w:rFonts w:ascii="Times New Roman" w:hAnsi="Times New Roman"/>
                <w:sz w:val="18"/>
              </w:rPr>
              <w:t>p-Cresidine</w:t>
            </w:r>
            <w:r w:rsidRPr="003F49E6">
              <w:rPr>
                <w:rFonts w:ascii="Times New Roman" w:hAnsi="Times New Roman"/>
                <w:sz w:val="18"/>
              </w:rPr>
              <w:t>）</w:t>
            </w:r>
          </w:p>
        </w:tc>
        <w:tc>
          <w:tcPr>
            <w:tcW w:w="2081" w:type="dxa"/>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120-71-8</w:t>
            </w:r>
          </w:p>
        </w:tc>
      </w:tr>
      <w:tr w:rsidR="002D5BFF" w:rsidRPr="003F49E6" w:rsidTr="003F49E6">
        <w:trPr>
          <w:trHeight w:val="374"/>
        </w:trPr>
        <w:tc>
          <w:tcPr>
            <w:tcW w:w="756" w:type="dxa"/>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14</w:t>
            </w:r>
          </w:p>
        </w:tc>
        <w:tc>
          <w:tcPr>
            <w:tcW w:w="6361" w:type="dxa"/>
            <w:shd w:val="clear" w:color="auto" w:fill="auto"/>
            <w:vAlign w:val="center"/>
          </w:tcPr>
          <w:p w:rsidR="002D5BFF" w:rsidRPr="003F49E6" w:rsidRDefault="002D5BFF" w:rsidP="003F49E6">
            <w:pPr>
              <w:snapToGrid w:val="0"/>
              <w:spacing w:line="240" w:lineRule="auto"/>
              <w:rPr>
                <w:rFonts w:ascii="Times New Roman" w:hAnsi="Times New Roman"/>
                <w:sz w:val="18"/>
              </w:rPr>
            </w:pPr>
            <w:r w:rsidRPr="003F49E6">
              <w:rPr>
                <w:rFonts w:ascii="Times New Roman" w:hAnsi="Times New Roman"/>
                <w:sz w:val="18"/>
              </w:rPr>
              <w:t>4, 4′-</w:t>
            </w:r>
            <w:r w:rsidRPr="003F49E6">
              <w:rPr>
                <w:rFonts w:ascii="Times New Roman" w:hAnsi="Times New Roman"/>
                <w:sz w:val="18"/>
              </w:rPr>
              <w:t>亚甲基</w:t>
            </w:r>
            <w:r w:rsidRPr="003F49E6">
              <w:rPr>
                <w:rFonts w:ascii="Times New Roman" w:hAnsi="Times New Roman"/>
                <w:sz w:val="18"/>
              </w:rPr>
              <w:t>-</w:t>
            </w:r>
            <w:r w:rsidRPr="003F49E6">
              <w:rPr>
                <w:rFonts w:ascii="Times New Roman" w:hAnsi="Times New Roman"/>
                <w:sz w:val="18"/>
              </w:rPr>
              <w:t>二</w:t>
            </w:r>
            <w:r w:rsidRPr="003F49E6">
              <w:rPr>
                <w:rFonts w:ascii="Times New Roman" w:hAnsi="Times New Roman"/>
                <w:sz w:val="18"/>
              </w:rPr>
              <w:t>-</w:t>
            </w:r>
            <w:r w:rsidRPr="003F49E6">
              <w:rPr>
                <w:rFonts w:ascii="Times New Roman" w:hAnsi="Times New Roman"/>
                <w:sz w:val="18"/>
              </w:rPr>
              <w:t>（</w:t>
            </w:r>
            <w:r w:rsidRPr="003F49E6">
              <w:rPr>
                <w:rFonts w:ascii="Times New Roman" w:hAnsi="Times New Roman"/>
                <w:sz w:val="18"/>
              </w:rPr>
              <w:t>2-</w:t>
            </w:r>
            <w:r w:rsidRPr="003F49E6">
              <w:rPr>
                <w:rFonts w:ascii="Times New Roman" w:hAnsi="Times New Roman"/>
                <w:sz w:val="18"/>
              </w:rPr>
              <w:t>氯苯胺）</w:t>
            </w:r>
          </w:p>
          <w:p w:rsidR="002D5BFF" w:rsidRPr="003F49E6" w:rsidRDefault="002D5BFF" w:rsidP="003F49E6">
            <w:pPr>
              <w:snapToGrid w:val="0"/>
              <w:spacing w:line="240" w:lineRule="auto"/>
              <w:rPr>
                <w:rFonts w:ascii="Times New Roman" w:hAnsi="Times New Roman"/>
                <w:sz w:val="18"/>
                <w:lang w:val="en-GB"/>
              </w:rPr>
            </w:pPr>
            <w:r w:rsidRPr="003F49E6">
              <w:rPr>
                <w:rFonts w:ascii="Times New Roman" w:hAnsi="Times New Roman"/>
                <w:sz w:val="18"/>
              </w:rPr>
              <w:t>（</w:t>
            </w:r>
            <w:r w:rsidRPr="003F49E6">
              <w:rPr>
                <w:rFonts w:ascii="Times New Roman" w:hAnsi="Times New Roman"/>
                <w:sz w:val="18"/>
              </w:rPr>
              <w:t>4,4′-Methylene-bis -</w:t>
            </w:r>
            <w:r w:rsidRPr="003F49E6">
              <w:rPr>
                <w:rFonts w:ascii="Times New Roman" w:hAnsi="Times New Roman"/>
                <w:sz w:val="18"/>
              </w:rPr>
              <w:t>（</w:t>
            </w:r>
            <w:r w:rsidRPr="003F49E6">
              <w:rPr>
                <w:rFonts w:ascii="Times New Roman" w:hAnsi="Times New Roman"/>
                <w:sz w:val="18"/>
              </w:rPr>
              <w:t>2-Chloro</w:t>
            </w:r>
            <w:r w:rsidRPr="003F49E6">
              <w:rPr>
                <w:rFonts w:ascii="Times New Roman" w:hAnsi="Times New Roman"/>
                <w:sz w:val="18"/>
                <w:lang w:val="en-GB"/>
              </w:rPr>
              <w:t>-</w:t>
            </w:r>
            <w:r w:rsidRPr="003F49E6">
              <w:rPr>
                <w:rFonts w:ascii="Times New Roman" w:hAnsi="Times New Roman"/>
                <w:sz w:val="18"/>
              </w:rPr>
              <w:t>aniline</w:t>
            </w:r>
            <w:r w:rsidRPr="003F49E6">
              <w:rPr>
                <w:rFonts w:ascii="Times New Roman" w:hAnsi="Times New Roman"/>
                <w:sz w:val="18"/>
              </w:rPr>
              <w:t>））</w:t>
            </w:r>
          </w:p>
        </w:tc>
        <w:tc>
          <w:tcPr>
            <w:tcW w:w="2081" w:type="dxa"/>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101-14-4</w:t>
            </w:r>
          </w:p>
        </w:tc>
      </w:tr>
      <w:tr w:rsidR="002D5BFF" w:rsidRPr="003F49E6" w:rsidTr="003F49E6">
        <w:trPr>
          <w:trHeight w:val="320"/>
        </w:trPr>
        <w:tc>
          <w:tcPr>
            <w:tcW w:w="756" w:type="dxa"/>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15</w:t>
            </w:r>
          </w:p>
        </w:tc>
        <w:tc>
          <w:tcPr>
            <w:tcW w:w="6361" w:type="dxa"/>
            <w:shd w:val="clear" w:color="auto" w:fill="auto"/>
            <w:vAlign w:val="center"/>
          </w:tcPr>
          <w:p w:rsidR="002D5BFF" w:rsidRPr="003F49E6" w:rsidRDefault="002D5BFF" w:rsidP="003F49E6">
            <w:pPr>
              <w:snapToGrid w:val="0"/>
              <w:spacing w:line="240" w:lineRule="auto"/>
              <w:rPr>
                <w:rFonts w:ascii="Times New Roman" w:hAnsi="Times New Roman"/>
                <w:sz w:val="18"/>
              </w:rPr>
            </w:pPr>
            <w:r w:rsidRPr="003F49E6">
              <w:rPr>
                <w:rFonts w:ascii="Times New Roman" w:hAnsi="Times New Roman"/>
                <w:sz w:val="18"/>
              </w:rPr>
              <w:t>4, 4′-</w:t>
            </w:r>
            <w:r w:rsidRPr="003F49E6">
              <w:rPr>
                <w:rFonts w:ascii="Times New Roman" w:hAnsi="Times New Roman"/>
                <w:sz w:val="18"/>
              </w:rPr>
              <w:t>二氨基二苯醚（</w:t>
            </w:r>
            <w:r w:rsidRPr="003F49E6">
              <w:rPr>
                <w:rFonts w:ascii="Times New Roman" w:hAnsi="Times New Roman"/>
                <w:sz w:val="18"/>
              </w:rPr>
              <w:t>4,4′-Oxydianiline</w:t>
            </w:r>
            <w:r w:rsidRPr="003F49E6">
              <w:rPr>
                <w:rFonts w:ascii="Times New Roman" w:hAnsi="Times New Roman"/>
                <w:sz w:val="18"/>
              </w:rPr>
              <w:t>）</w:t>
            </w:r>
          </w:p>
        </w:tc>
        <w:tc>
          <w:tcPr>
            <w:tcW w:w="2081" w:type="dxa"/>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101-80-4</w:t>
            </w:r>
          </w:p>
        </w:tc>
      </w:tr>
      <w:tr w:rsidR="002D5BFF" w:rsidRPr="003F49E6" w:rsidTr="003F49E6">
        <w:trPr>
          <w:trHeight w:val="320"/>
        </w:trPr>
        <w:tc>
          <w:tcPr>
            <w:tcW w:w="756" w:type="dxa"/>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16</w:t>
            </w:r>
          </w:p>
        </w:tc>
        <w:tc>
          <w:tcPr>
            <w:tcW w:w="6361" w:type="dxa"/>
            <w:shd w:val="clear" w:color="auto" w:fill="auto"/>
            <w:vAlign w:val="center"/>
          </w:tcPr>
          <w:p w:rsidR="002D5BFF" w:rsidRPr="003F49E6" w:rsidRDefault="002D5BFF" w:rsidP="003F49E6">
            <w:pPr>
              <w:snapToGrid w:val="0"/>
              <w:spacing w:line="240" w:lineRule="auto"/>
              <w:rPr>
                <w:rFonts w:ascii="Times New Roman" w:hAnsi="Times New Roman"/>
                <w:sz w:val="18"/>
              </w:rPr>
            </w:pPr>
            <w:r w:rsidRPr="003F49E6">
              <w:rPr>
                <w:rFonts w:ascii="Times New Roman" w:hAnsi="Times New Roman"/>
                <w:sz w:val="18"/>
              </w:rPr>
              <w:t>4, 4′-</w:t>
            </w:r>
            <w:r w:rsidRPr="003F49E6">
              <w:rPr>
                <w:rFonts w:ascii="Times New Roman" w:hAnsi="Times New Roman"/>
                <w:sz w:val="18"/>
              </w:rPr>
              <w:t>二氨基二苯硫醚（</w:t>
            </w:r>
            <w:r w:rsidRPr="003F49E6">
              <w:rPr>
                <w:rFonts w:ascii="Times New Roman" w:hAnsi="Times New Roman"/>
                <w:sz w:val="18"/>
              </w:rPr>
              <w:t>4,4′-Thiodianiline</w:t>
            </w:r>
            <w:r w:rsidRPr="003F49E6">
              <w:rPr>
                <w:rFonts w:ascii="Times New Roman" w:hAnsi="Times New Roman"/>
                <w:sz w:val="18"/>
              </w:rPr>
              <w:t>）</w:t>
            </w:r>
          </w:p>
        </w:tc>
        <w:tc>
          <w:tcPr>
            <w:tcW w:w="2081" w:type="dxa"/>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139-65-1</w:t>
            </w:r>
          </w:p>
        </w:tc>
      </w:tr>
      <w:tr w:rsidR="002D5BFF" w:rsidRPr="003F49E6" w:rsidTr="003F49E6">
        <w:trPr>
          <w:trHeight w:val="320"/>
        </w:trPr>
        <w:tc>
          <w:tcPr>
            <w:tcW w:w="756" w:type="dxa"/>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17</w:t>
            </w:r>
          </w:p>
        </w:tc>
        <w:tc>
          <w:tcPr>
            <w:tcW w:w="6361" w:type="dxa"/>
            <w:shd w:val="clear" w:color="auto" w:fill="auto"/>
            <w:vAlign w:val="center"/>
          </w:tcPr>
          <w:p w:rsidR="002D5BFF" w:rsidRPr="003F49E6" w:rsidRDefault="002D5BFF" w:rsidP="003F49E6">
            <w:pPr>
              <w:snapToGrid w:val="0"/>
              <w:spacing w:line="240" w:lineRule="auto"/>
              <w:rPr>
                <w:rFonts w:ascii="Times New Roman" w:hAnsi="Times New Roman"/>
                <w:sz w:val="18"/>
              </w:rPr>
            </w:pPr>
            <w:r w:rsidRPr="003F49E6">
              <w:rPr>
                <w:rFonts w:ascii="Times New Roman" w:hAnsi="Times New Roman"/>
                <w:sz w:val="18"/>
              </w:rPr>
              <w:t>邻甲苯胺（</w:t>
            </w:r>
            <w:r w:rsidRPr="003F49E6">
              <w:rPr>
                <w:rFonts w:ascii="Times New Roman" w:hAnsi="Times New Roman"/>
                <w:sz w:val="18"/>
              </w:rPr>
              <w:t>ο-Toluidine</w:t>
            </w:r>
            <w:r w:rsidRPr="003F49E6">
              <w:rPr>
                <w:rFonts w:ascii="Times New Roman" w:hAnsi="Times New Roman"/>
                <w:sz w:val="18"/>
              </w:rPr>
              <w:t>）</w:t>
            </w:r>
          </w:p>
        </w:tc>
        <w:tc>
          <w:tcPr>
            <w:tcW w:w="2081" w:type="dxa"/>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95-53-4</w:t>
            </w:r>
          </w:p>
        </w:tc>
      </w:tr>
      <w:tr w:rsidR="002D5BFF" w:rsidRPr="003F49E6" w:rsidTr="003F49E6">
        <w:trPr>
          <w:trHeight w:val="320"/>
        </w:trPr>
        <w:tc>
          <w:tcPr>
            <w:tcW w:w="756" w:type="dxa"/>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18</w:t>
            </w:r>
          </w:p>
        </w:tc>
        <w:tc>
          <w:tcPr>
            <w:tcW w:w="6361" w:type="dxa"/>
            <w:shd w:val="clear" w:color="auto" w:fill="auto"/>
            <w:vAlign w:val="center"/>
          </w:tcPr>
          <w:p w:rsidR="002D5BFF" w:rsidRPr="003F49E6" w:rsidRDefault="002D5BFF" w:rsidP="003F49E6">
            <w:pPr>
              <w:snapToGrid w:val="0"/>
              <w:spacing w:line="240" w:lineRule="auto"/>
              <w:rPr>
                <w:rFonts w:ascii="Times New Roman" w:hAnsi="Times New Roman"/>
                <w:sz w:val="18"/>
              </w:rPr>
            </w:pPr>
            <w:r w:rsidRPr="003F49E6">
              <w:rPr>
                <w:rFonts w:ascii="Times New Roman" w:hAnsi="Times New Roman"/>
                <w:sz w:val="18"/>
              </w:rPr>
              <w:t>2, 4-</w:t>
            </w:r>
            <w:r w:rsidRPr="003F49E6">
              <w:rPr>
                <w:rFonts w:ascii="Times New Roman" w:hAnsi="Times New Roman"/>
                <w:sz w:val="18"/>
              </w:rPr>
              <w:t>二氨基甲苯（</w:t>
            </w:r>
            <w:r w:rsidRPr="003F49E6">
              <w:rPr>
                <w:rFonts w:ascii="Times New Roman" w:hAnsi="Times New Roman"/>
                <w:sz w:val="18"/>
              </w:rPr>
              <w:t>2, 4-diaminotoluene</w:t>
            </w:r>
            <w:r w:rsidRPr="003F49E6">
              <w:rPr>
                <w:rFonts w:ascii="Times New Roman" w:hAnsi="Times New Roman"/>
                <w:sz w:val="18"/>
              </w:rPr>
              <w:t>）</w:t>
            </w:r>
          </w:p>
        </w:tc>
        <w:tc>
          <w:tcPr>
            <w:tcW w:w="2081" w:type="dxa"/>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95-80-7</w:t>
            </w:r>
          </w:p>
        </w:tc>
      </w:tr>
      <w:tr w:rsidR="002D5BFF" w:rsidRPr="003F49E6" w:rsidTr="003F49E6">
        <w:trPr>
          <w:trHeight w:val="320"/>
        </w:trPr>
        <w:tc>
          <w:tcPr>
            <w:tcW w:w="756" w:type="dxa"/>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19</w:t>
            </w:r>
          </w:p>
        </w:tc>
        <w:tc>
          <w:tcPr>
            <w:tcW w:w="6361" w:type="dxa"/>
            <w:shd w:val="clear" w:color="auto" w:fill="auto"/>
            <w:vAlign w:val="center"/>
          </w:tcPr>
          <w:p w:rsidR="002D5BFF" w:rsidRPr="003F49E6" w:rsidRDefault="002D5BFF" w:rsidP="003F49E6">
            <w:pPr>
              <w:snapToGrid w:val="0"/>
              <w:spacing w:line="240" w:lineRule="auto"/>
              <w:rPr>
                <w:rFonts w:ascii="Times New Roman" w:hAnsi="Times New Roman"/>
                <w:sz w:val="18"/>
              </w:rPr>
            </w:pPr>
            <w:r w:rsidRPr="003F49E6">
              <w:rPr>
                <w:rFonts w:ascii="Times New Roman" w:hAnsi="Times New Roman"/>
                <w:sz w:val="18"/>
              </w:rPr>
              <w:t>2, 4, 5-</w:t>
            </w:r>
            <w:r w:rsidRPr="003F49E6">
              <w:rPr>
                <w:rFonts w:ascii="Times New Roman" w:hAnsi="Times New Roman"/>
                <w:sz w:val="18"/>
              </w:rPr>
              <w:t>三甲基苯胺（</w:t>
            </w:r>
            <w:r w:rsidRPr="003F49E6">
              <w:rPr>
                <w:rFonts w:ascii="Times New Roman" w:hAnsi="Times New Roman"/>
                <w:sz w:val="18"/>
              </w:rPr>
              <w:t>2, 4, 5-Trimethylaniline</w:t>
            </w:r>
            <w:r w:rsidRPr="003F49E6">
              <w:rPr>
                <w:rFonts w:ascii="Times New Roman" w:hAnsi="Times New Roman"/>
                <w:sz w:val="18"/>
              </w:rPr>
              <w:t>）</w:t>
            </w:r>
          </w:p>
        </w:tc>
        <w:tc>
          <w:tcPr>
            <w:tcW w:w="2081" w:type="dxa"/>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137-17-7</w:t>
            </w:r>
          </w:p>
        </w:tc>
      </w:tr>
      <w:tr w:rsidR="002D5BFF" w:rsidRPr="003F49E6" w:rsidTr="003F49E6">
        <w:trPr>
          <w:trHeight w:val="374"/>
        </w:trPr>
        <w:tc>
          <w:tcPr>
            <w:tcW w:w="756" w:type="dxa"/>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20</w:t>
            </w:r>
          </w:p>
        </w:tc>
        <w:tc>
          <w:tcPr>
            <w:tcW w:w="6361" w:type="dxa"/>
            <w:shd w:val="clear" w:color="auto" w:fill="auto"/>
            <w:vAlign w:val="center"/>
          </w:tcPr>
          <w:p w:rsidR="002D5BFF" w:rsidRPr="003F49E6" w:rsidRDefault="002D5BFF" w:rsidP="003F49E6">
            <w:pPr>
              <w:snapToGrid w:val="0"/>
              <w:spacing w:line="240" w:lineRule="auto"/>
              <w:rPr>
                <w:rFonts w:ascii="Times New Roman" w:hAnsi="Times New Roman"/>
                <w:sz w:val="18"/>
              </w:rPr>
            </w:pPr>
            <w:proofErr w:type="gramStart"/>
            <w:r w:rsidRPr="003F49E6">
              <w:rPr>
                <w:rFonts w:ascii="Times New Roman" w:hAnsi="Times New Roman"/>
                <w:sz w:val="18"/>
              </w:rPr>
              <w:t>邻</w:t>
            </w:r>
            <w:proofErr w:type="gramEnd"/>
            <w:r w:rsidRPr="003F49E6">
              <w:rPr>
                <w:rFonts w:ascii="Times New Roman" w:hAnsi="Times New Roman"/>
                <w:sz w:val="18"/>
              </w:rPr>
              <w:t>氨基苯甲醚</w:t>
            </w:r>
            <w:r w:rsidRPr="003F49E6">
              <w:rPr>
                <w:rFonts w:ascii="Times New Roman" w:hAnsi="Times New Roman"/>
                <w:sz w:val="18"/>
              </w:rPr>
              <w:t>/2-</w:t>
            </w:r>
            <w:r w:rsidRPr="003F49E6">
              <w:rPr>
                <w:rFonts w:ascii="Times New Roman" w:hAnsi="Times New Roman"/>
                <w:sz w:val="18"/>
              </w:rPr>
              <w:t>甲氧基苯胺</w:t>
            </w:r>
          </w:p>
          <w:p w:rsidR="002D5BFF" w:rsidRPr="003F49E6" w:rsidRDefault="002D5BFF" w:rsidP="003F49E6">
            <w:pPr>
              <w:snapToGrid w:val="0"/>
              <w:spacing w:line="240" w:lineRule="auto"/>
              <w:rPr>
                <w:rFonts w:ascii="Times New Roman" w:hAnsi="Times New Roman"/>
                <w:sz w:val="18"/>
              </w:rPr>
            </w:pPr>
            <w:r w:rsidRPr="003F49E6">
              <w:rPr>
                <w:rFonts w:ascii="Times New Roman" w:hAnsi="Times New Roman"/>
                <w:sz w:val="18"/>
              </w:rPr>
              <w:t>（</w:t>
            </w:r>
            <w:r w:rsidRPr="003F49E6">
              <w:rPr>
                <w:rFonts w:ascii="Times New Roman" w:hAnsi="Times New Roman"/>
                <w:sz w:val="18"/>
              </w:rPr>
              <w:t>ο-Anisidine/2-Methoxyaniline</w:t>
            </w:r>
            <w:r w:rsidRPr="003F49E6">
              <w:rPr>
                <w:rFonts w:ascii="Times New Roman" w:hAnsi="Times New Roman"/>
                <w:sz w:val="18"/>
              </w:rPr>
              <w:t>）</w:t>
            </w:r>
          </w:p>
        </w:tc>
        <w:tc>
          <w:tcPr>
            <w:tcW w:w="2081" w:type="dxa"/>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90-04-0</w:t>
            </w:r>
          </w:p>
        </w:tc>
      </w:tr>
      <w:tr w:rsidR="002D5BFF" w:rsidRPr="003F49E6" w:rsidTr="003F49E6">
        <w:trPr>
          <w:trHeight w:val="320"/>
        </w:trPr>
        <w:tc>
          <w:tcPr>
            <w:tcW w:w="756" w:type="dxa"/>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21</w:t>
            </w:r>
          </w:p>
        </w:tc>
        <w:tc>
          <w:tcPr>
            <w:tcW w:w="6361" w:type="dxa"/>
            <w:shd w:val="clear" w:color="auto" w:fill="auto"/>
            <w:vAlign w:val="center"/>
          </w:tcPr>
          <w:p w:rsidR="002D5BFF" w:rsidRPr="003F49E6" w:rsidRDefault="002D5BFF" w:rsidP="003F49E6">
            <w:pPr>
              <w:snapToGrid w:val="0"/>
              <w:spacing w:line="240" w:lineRule="auto"/>
              <w:rPr>
                <w:rFonts w:ascii="Times New Roman" w:hAnsi="Times New Roman"/>
                <w:sz w:val="18"/>
              </w:rPr>
            </w:pPr>
            <w:r w:rsidRPr="003F49E6">
              <w:rPr>
                <w:rFonts w:ascii="Times New Roman" w:hAnsi="Times New Roman"/>
                <w:sz w:val="18"/>
              </w:rPr>
              <w:t>2, 4-</w:t>
            </w:r>
            <w:r w:rsidRPr="003F49E6">
              <w:rPr>
                <w:rFonts w:ascii="Times New Roman" w:hAnsi="Times New Roman"/>
                <w:sz w:val="18"/>
              </w:rPr>
              <w:t>二甲基苯胺（</w:t>
            </w:r>
            <w:r w:rsidRPr="003F49E6">
              <w:rPr>
                <w:rFonts w:ascii="Times New Roman" w:hAnsi="Times New Roman"/>
                <w:sz w:val="18"/>
              </w:rPr>
              <w:t>2, 4-Xylidine</w:t>
            </w:r>
            <w:r w:rsidRPr="003F49E6">
              <w:rPr>
                <w:rFonts w:ascii="Times New Roman" w:hAnsi="Times New Roman"/>
                <w:sz w:val="18"/>
              </w:rPr>
              <w:t>）</w:t>
            </w:r>
          </w:p>
        </w:tc>
        <w:tc>
          <w:tcPr>
            <w:tcW w:w="2081" w:type="dxa"/>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95-68-1</w:t>
            </w:r>
          </w:p>
        </w:tc>
      </w:tr>
      <w:tr w:rsidR="002D5BFF" w:rsidRPr="003F49E6" w:rsidTr="003F49E6">
        <w:trPr>
          <w:trHeight w:val="320"/>
        </w:trPr>
        <w:tc>
          <w:tcPr>
            <w:tcW w:w="756" w:type="dxa"/>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22</w:t>
            </w:r>
          </w:p>
        </w:tc>
        <w:tc>
          <w:tcPr>
            <w:tcW w:w="6361" w:type="dxa"/>
            <w:shd w:val="clear" w:color="auto" w:fill="auto"/>
            <w:vAlign w:val="center"/>
          </w:tcPr>
          <w:p w:rsidR="002D5BFF" w:rsidRPr="003F49E6" w:rsidRDefault="002D5BFF" w:rsidP="003F49E6">
            <w:pPr>
              <w:snapToGrid w:val="0"/>
              <w:spacing w:line="240" w:lineRule="auto"/>
              <w:rPr>
                <w:rFonts w:ascii="Times New Roman" w:hAnsi="Times New Roman"/>
                <w:sz w:val="18"/>
              </w:rPr>
            </w:pPr>
            <w:r w:rsidRPr="003F49E6">
              <w:rPr>
                <w:rFonts w:ascii="Times New Roman" w:hAnsi="Times New Roman"/>
                <w:sz w:val="18"/>
              </w:rPr>
              <w:t>2, 6-</w:t>
            </w:r>
            <w:r w:rsidRPr="003F49E6">
              <w:rPr>
                <w:rFonts w:ascii="Times New Roman" w:hAnsi="Times New Roman"/>
                <w:sz w:val="18"/>
              </w:rPr>
              <w:t>二甲基苯胺（</w:t>
            </w:r>
            <w:r w:rsidRPr="003F49E6">
              <w:rPr>
                <w:rFonts w:ascii="Times New Roman" w:hAnsi="Times New Roman"/>
                <w:sz w:val="18"/>
              </w:rPr>
              <w:t>2, 6-Xylidine</w:t>
            </w:r>
            <w:r w:rsidRPr="003F49E6">
              <w:rPr>
                <w:rFonts w:ascii="Times New Roman" w:hAnsi="Times New Roman"/>
                <w:sz w:val="18"/>
              </w:rPr>
              <w:t>）</w:t>
            </w:r>
          </w:p>
        </w:tc>
        <w:tc>
          <w:tcPr>
            <w:tcW w:w="2081" w:type="dxa"/>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87-62-7</w:t>
            </w:r>
          </w:p>
        </w:tc>
      </w:tr>
      <w:tr w:rsidR="002D5BFF" w:rsidRPr="003F49E6" w:rsidTr="003F49E6">
        <w:trPr>
          <w:trHeight w:val="320"/>
        </w:trPr>
        <w:tc>
          <w:tcPr>
            <w:tcW w:w="756" w:type="dxa"/>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23</w:t>
            </w:r>
          </w:p>
        </w:tc>
        <w:tc>
          <w:tcPr>
            <w:tcW w:w="6361" w:type="dxa"/>
            <w:shd w:val="clear" w:color="auto" w:fill="auto"/>
            <w:vAlign w:val="center"/>
          </w:tcPr>
          <w:p w:rsidR="002D5BFF" w:rsidRPr="003F49E6" w:rsidRDefault="002D5BFF" w:rsidP="003F49E6">
            <w:pPr>
              <w:snapToGrid w:val="0"/>
              <w:spacing w:line="240" w:lineRule="auto"/>
              <w:rPr>
                <w:rFonts w:ascii="Times New Roman" w:hAnsi="Times New Roman"/>
                <w:sz w:val="18"/>
              </w:rPr>
            </w:pPr>
            <w:r w:rsidRPr="003F49E6">
              <w:rPr>
                <w:rFonts w:ascii="Times New Roman" w:hAnsi="Times New Roman"/>
                <w:sz w:val="18"/>
              </w:rPr>
              <w:t>5-</w:t>
            </w:r>
            <w:r w:rsidRPr="003F49E6">
              <w:rPr>
                <w:rFonts w:ascii="Times New Roman" w:hAnsi="Times New Roman"/>
                <w:sz w:val="18"/>
              </w:rPr>
              <w:t>硝基</w:t>
            </w:r>
            <w:r w:rsidRPr="003F49E6">
              <w:rPr>
                <w:rFonts w:ascii="Times New Roman" w:hAnsi="Times New Roman"/>
                <w:sz w:val="18"/>
              </w:rPr>
              <w:t>-</w:t>
            </w:r>
            <w:r w:rsidRPr="003F49E6">
              <w:rPr>
                <w:rFonts w:ascii="Times New Roman" w:hAnsi="Times New Roman"/>
                <w:sz w:val="18"/>
              </w:rPr>
              <w:t>邻甲苯胺（</w:t>
            </w:r>
            <w:r w:rsidRPr="003F49E6">
              <w:rPr>
                <w:rFonts w:ascii="Times New Roman" w:hAnsi="Times New Roman"/>
                <w:sz w:val="18"/>
              </w:rPr>
              <w:t>5-Nitro-o-toluidine</w:t>
            </w:r>
            <w:r w:rsidRPr="003F49E6">
              <w:rPr>
                <w:rFonts w:ascii="Times New Roman" w:hAnsi="Times New Roman"/>
                <w:sz w:val="18"/>
              </w:rPr>
              <w:t>）</w:t>
            </w:r>
          </w:p>
        </w:tc>
        <w:tc>
          <w:tcPr>
            <w:tcW w:w="2081" w:type="dxa"/>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99-55-8</w:t>
            </w:r>
          </w:p>
        </w:tc>
      </w:tr>
      <w:tr w:rsidR="002D5BFF" w:rsidRPr="003F49E6" w:rsidTr="003F49E6">
        <w:trPr>
          <w:trHeight w:val="320"/>
        </w:trPr>
        <w:tc>
          <w:tcPr>
            <w:tcW w:w="756" w:type="dxa"/>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24</w:t>
            </w:r>
          </w:p>
        </w:tc>
        <w:tc>
          <w:tcPr>
            <w:tcW w:w="6361" w:type="dxa"/>
            <w:shd w:val="clear" w:color="auto" w:fill="auto"/>
            <w:vAlign w:val="center"/>
          </w:tcPr>
          <w:p w:rsidR="002D5BFF" w:rsidRPr="003F49E6" w:rsidRDefault="002D5BFF" w:rsidP="003F49E6">
            <w:pPr>
              <w:snapToGrid w:val="0"/>
              <w:spacing w:line="240" w:lineRule="auto"/>
              <w:rPr>
                <w:rFonts w:ascii="Times New Roman" w:hAnsi="Times New Roman"/>
                <w:sz w:val="18"/>
              </w:rPr>
            </w:pPr>
            <w:r w:rsidRPr="003F49E6">
              <w:rPr>
                <w:rFonts w:ascii="Times New Roman" w:hAnsi="Times New Roman"/>
                <w:sz w:val="18"/>
              </w:rPr>
              <w:t>4-</w:t>
            </w:r>
            <w:r w:rsidRPr="003F49E6">
              <w:rPr>
                <w:rFonts w:ascii="Times New Roman" w:hAnsi="Times New Roman"/>
                <w:sz w:val="18"/>
              </w:rPr>
              <w:t>氨基偶氮苯（</w:t>
            </w:r>
            <w:r w:rsidRPr="003F49E6">
              <w:rPr>
                <w:rFonts w:ascii="Times New Roman" w:hAnsi="Times New Roman"/>
                <w:sz w:val="18"/>
              </w:rPr>
              <w:t>4-Aminoazobenzene</w:t>
            </w:r>
            <w:r w:rsidRPr="003F49E6">
              <w:rPr>
                <w:rFonts w:ascii="Times New Roman" w:hAnsi="Times New Roman"/>
                <w:sz w:val="18"/>
              </w:rPr>
              <w:t>）</w:t>
            </w:r>
          </w:p>
        </w:tc>
        <w:tc>
          <w:tcPr>
            <w:tcW w:w="2081" w:type="dxa"/>
            <w:shd w:val="clear" w:color="auto" w:fill="auto"/>
            <w:vAlign w:val="center"/>
          </w:tcPr>
          <w:p w:rsidR="002D5BFF" w:rsidRPr="003F49E6" w:rsidRDefault="002D5BFF" w:rsidP="003F49E6">
            <w:pPr>
              <w:snapToGrid w:val="0"/>
              <w:spacing w:line="240" w:lineRule="auto"/>
              <w:jc w:val="center"/>
              <w:rPr>
                <w:rFonts w:ascii="Times New Roman" w:hAnsi="Times New Roman"/>
                <w:sz w:val="18"/>
              </w:rPr>
            </w:pPr>
            <w:r w:rsidRPr="003F49E6">
              <w:rPr>
                <w:rFonts w:ascii="Times New Roman" w:hAnsi="Times New Roman"/>
                <w:sz w:val="18"/>
              </w:rPr>
              <w:t>60-09-3</w:t>
            </w:r>
          </w:p>
        </w:tc>
      </w:tr>
      <w:tr w:rsidR="002D5BFF" w:rsidRPr="003F49E6" w:rsidTr="003F49E6">
        <w:trPr>
          <w:trHeight w:val="579"/>
        </w:trPr>
        <w:tc>
          <w:tcPr>
            <w:tcW w:w="9198" w:type="dxa"/>
            <w:gridSpan w:val="3"/>
            <w:shd w:val="clear" w:color="auto" w:fill="auto"/>
            <w:vAlign w:val="center"/>
          </w:tcPr>
          <w:p w:rsidR="002D5BFF" w:rsidRPr="00B2287F" w:rsidRDefault="002D5BFF" w:rsidP="003F49E6">
            <w:pPr>
              <w:pStyle w:val="afff5"/>
            </w:pPr>
            <w:r w:rsidRPr="00B2287F">
              <w:t>经本方法处理后，表中</w:t>
            </w:r>
            <w:proofErr w:type="gramStart"/>
            <w:r w:rsidRPr="00B2287F">
              <w:t>邻</w:t>
            </w:r>
            <w:proofErr w:type="gramEnd"/>
            <w:r w:rsidRPr="00B2287F">
              <w:t>氨基偶氮甲苯、5-硝基-邻甲苯胺还原为邻甲苯胺和2</w:t>
            </w:r>
            <w:r w:rsidRPr="00B2287F">
              <w:rPr>
                <w:lang w:val="en-GB"/>
              </w:rPr>
              <w:t xml:space="preserve">, </w:t>
            </w:r>
            <w:r w:rsidRPr="00B2287F">
              <w:t>4 -二氨基甲苯，4-氨基偶氮苯分解为苯胺（CAS登录号62-53-3）和/或1,4-苯二胺（CAS登录号106-50-3）。</w:t>
            </w:r>
          </w:p>
        </w:tc>
      </w:tr>
    </w:tbl>
    <w:p w:rsidR="002375D5" w:rsidRDefault="002375D5" w:rsidP="00A11292">
      <w:pPr>
        <w:pStyle w:val="aff2"/>
        <w:numPr>
          <w:ilvl w:val="0"/>
          <w:numId w:val="0"/>
        </w:numPr>
        <w:spacing w:before="156" w:after="156"/>
        <w:jc w:val="both"/>
      </w:pPr>
    </w:p>
    <w:p w:rsidR="002D5BFF" w:rsidRPr="002D5BFF" w:rsidRDefault="002D5BFF" w:rsidP="002D5BFF"/>
    <w:p w:rsidR="002D5BFF" w:rsidRPr="002D5BFF" w:rsidRDefault="002D5BFF" w:rsidP="002D5BFF"/>
    <w:p w:rsidR="002D5BFF" w:rsidRDefault="002D5BFF" w:rsidP="002D5BFF">
      <w:pPr>
        <w:tabs>
          <w:tab w:val="left" w:pos="1155"/>
        </w:tabs>
        <w:sectPr w:rsidR="002D5BFF" w:rsidSect="002375D5">
          <w:pgSz w:w="11906" w:h="16838" w:code="9"/>
          <w:pgMar w:top="1928" w:right="1134" w:bottom="1134" w:left="1134" w:header="1418" w:footer="1134" w:gutter="284"/>
          <w:cols w:space="425"/>
          <w:formProt w:val="0"/>
          <w:docGrid w:type="lines" w:linePitch="312"/>
        </w:sectPr>
      </w:pPr>
      <w:r>
        <w:tab/>
      </w:r>
    </w:p>
    <w:p w:rsidR="002D5BFF" w:rsidRDefault="002D5BFF" w:rsidP="002D5BFF">
      <w:pPr>
        <w:pStyle w:val="afb"/>
        <w:rPr>
          <w:vanish w:val="0"/>
        </w:rPr>
      </w:pPr>
    </w:p>
    <w:p w:rsidR="002D5BFF" w:rsidRDefault="002D5BFF" w:rsidP="002D5BFF">
      <w:pPr>
        <w:pStyle w:val="aff1"/>
        <w:rPr>
          <w:vanish w:val="0"/>
        </w:rPr>
      </w:pPr>
    </w:p>
    <w:p w:rsidR="002D5BFF" w:rsidRDefault="002D5BFF" w:rsidP="002D5BFF">
      <w:pPr>
        <w:pStyle w:val="aff6"/>
        <w:spacing w:after="156"/>
      </w:pPr>
      <w:r>
        <w:br/>
      </w:r>
      <w:r>
        <w:rPr>
          <w:rFonts w:hint="eastAsia"/>
        </w:rPr>
        <w:t>（规范性）</w:t>
      </w:r>
      <w:r>
        <w:br/>
      </w:r>
      <w:r>
        <w:rPr>
          <w:rFonts w:hint="eastAsia"/>
        </w:rPr>
        <w:t>4-氨基偶氮苯的测试方法</w:t>
      </w:r>
    </w:p>
    <w:p w:rsidR="002D5BFF" w:rsidRPr="00B2287F" w:rsidRDefault="002D5BFF" w:rsidP="002D5BFF">
      <w:pPr>
        <w:pStyle w:val="aff7"/>
        <w:spacing w:before="156" w:after="156"/>
      </w:pPr>
      <w:r w:rsidRPr="00B2287F">
        <w:t>试剂</w:t>
      </w:r>
    </w:p>
    <w:p w:rsidR="002D5BFF" w:rsidRPr="00B2287F" w:rsidRDefault="002D5BFF" w:rsidP="002D5BFF">
      <w:pPr>
        <w:pStyle w:val="affffffffffd"/>
      </w:pPr>
      <w:r w:rsidRPr="00B2287F">
        <w:t>叔丁基甲醚：</w:t>
      </w:r>
      <w:r w:rsidRPr="007978CE">
        <w:t>分析纯</w:t>
      </w:r>
      <w:r w:rsidRPr="00B2287F">
        <w:t>。</w:t>
      </w:r>
    </w:p>
    <w:p w:rsidR="002D5BFF" w:rsidRPr="00B2287F" w:rsidRDefault="002D5BFF" w:rsidP="002D5BFF">
      <w:pPr>
        <w:pStyle w:val="affffffffffd"/>
      </w:pPr>
      <w:r w:rsidRPr="00B2287F">
        <w:t>氯化钠：</w:t>
      </w:r>
      <w:r w:rsidRPr="007978CE">
        <w:t>分析纯</w:t>
      </w:r>
      <w:r w:rsidRPr="00B2287F">
        <w:t>。</w:t>
      </w:r>
    </w:p>
    <w:p w:rsidR="002D5BFF" w:rsidRPr="00B2287F" w:rsidRDefault="002D5BFF" w:rsidP="002D5BFF">
      <w:pPr>
        <w:pStyle w:val="affffffffffd"/>
      </w:pPr>
      <w:r w:rsidRPr="00B2287F">
        <w:t>氢氧化钠溶液（20 g/L）。</w:t>
      </w:r>
    </w:p>
    <w:p w:rsidR="002D5BFF" w:rsidRPr="00B2287F" w:rsidRDefault="002D5BFF" w:rsidP="002D5BFF">
      <w:pPr>
        <w:pStyle w:val="aff7"/>
        <w:spacing w:before="156" w:after="156"/>
      </w:pPr>
      <w:r w:rsidRPr="00B2287F">
        <w:t>样品前处理</w:t>
      </w:r>
    </w:p>
    <w:p w:rsidR="002D5BFF" w:rsidRPr="00B2287F" w:rsidRDefault="002D5BFF" w:rsidP="002D5BFF">
      <w:pPr>
        <w:pStyle w:val="affffffffffd"/>
      </w:pPr>
      <w:r w:rsidRPr="00B2287F">
        <w:t>按照7.1进行样品制备、7.2进行染料萃取处理。</w:t>
      </w:r>
    </w:p>
    <w:p w:rsidR="002D5BFF" w:rsidRPr="00B2287F" w:rsidRDefault="002D5BFF" w:rsidP="002D5BFF">
      <w:pPr>
        <w:pStyle w:val="aff8"/>
        <w:spacing w:before="156" w:after="156"/>
      </w:pPr>
      <w:r w:rsidRPr="00B2287F">
        <w:t>还原</w:t>
      </w:r>
    </w:p>
    <w:p w:rsidR="002D5BFF" w:rsidRPr="00B2287F" w:rsidRDefault="002D5BFF" w:rsidP="002D5BFF">
      <w:pPr>
        <w:pStyle w:val="affffe"/>
        <w:ind w:firstLine="420"/>
      </w:pPr>
      <w:r w:rsidRPr="00B2287F">
        <w:t>向萃取液（7.2）中加入9 mL的氢氧化钠溶液（B.1.3），再加入1 mL连二亚硫酸钠溶液（5.5），封闭振摇，置于（40</w:t>
      </w:r>
      <w:r w:rsidRPr="00B2287F">
        <w:t>±</w:t>
      </w:r>
      <w:r w:rsidRPr="00B2287F">
        <w:t>2）</w:t>
      </w:r>
      <w:r w:rsidRPr="00B2287F">
        <w:rPr>
          <w:rFonts w:hAnsi="宋体" w:cs="宋体" w:hint="eastAsia"/>
        </w:rPr>
        <w:t>℃</w:t>
      </w:r>
      <w:r w:rsidRPr="00B2287F">
        <w:t>水浴中保温30 min。取出反应瓶，快速冷却至室温。</w:t>
      </w:r>
    </w:p>
    <w:p w:rsidR="002D5BFF" w:rsidRPr="00B2287F" w:rsidRDefault="002D5BFF" w:rsidP="002D5BFF">
      <w:pPr>
        <w:pStyle w:val="aff8"/>
        <w:spacing w:before="156" w:after="156"/>
        <w:rPr>
          <w:sz w:val="18"/>
          <w:szCs w:val="18"/>
        </w:rPr>
      </w:pPr>
      <w:r w:rsidRPr="00B2287F">
        <w:t>液-液萃取</w:t>
      </w:r>
    </w:p>
    <w:p w:rsidR="002D5BFF" w:rsidRPr="00B2287F" w:rsidRDefault="002D5BFF" w:rsidP="002D5BFF">
      <w:pPr>
        <w:pStyle w:val="affffe"/>
        <w:ind w:firstLine="420"/>
      </w:pPr>
      <w:r w:rsidRPr="00B2287F">
        <w:t>向还原后的溶液（B.2.2）中加入10 mL带有内标的叔丁基甲醚溶液，再加入7 g的氯化钠，密封反应器，在振荡器上振摇45 min后，取上层清亮样品液，立即进样分析。</w:t>
      </w:r>
    </w:p>
    <w:p w:rsidR="002D5BFF" w:rsidRPr="00B2287F" w:rsidRDefault="002D5BFF" w:rsidP="002D5BFF">
      <w:pPr>
        <w:pStyle w:val="afff5"/>
      </w:pPr>
      <w:r w:rsidRPr="00B2287F">
        <w:t>样品溶液不能在8小时内进样分析，置于-18</w:t>
      </w:r>
      <w:r w:rsidRPr="00B2287F">
        <w:rPr>
          <w:rFonts w:hAnsi="宋体" w:cs="宋体" w:hint="eastAsia"/>
        </w:rPr>
        <w:t>℃</w:t>
      </w:r>
      <w:r w:rsidRPr="00B2287F">
        <w:t>冷冻保</w:t>
      </w:r>
      <w:r w:rsidR="000D048D">
        <w:rPr>
          <w:rFonts w:hint="eastAsia"/>
        </w:rPr>
        <w:t>存</w:t>
      </w:r>
      <w:r w:rsidRPr="00B2287F">
        <w:t>。</w:t>
      </w:r>
    </w:p>
    <w:p w:rsidR="002D5BFF" w:rsidRPr="00B2287F" w:rsidRDefault="002D5BFF" w:rsidP="002D5BFF">
      <w:pPr>
        <w:pStyle w:val="aff7"/>
        <w:spacing w:before="156" w:after="156"/>
      </w:pPr>
      <w:r w:rsidRPr="00B2287F">
        <w:t>仪器分析</w:t>
      </w:r>
    </w:p>
    <w:p w:rsidR="002D5BFF" w:rsidRPr="00B2287F" w:rsidRDefault="002D5BFF" w:rsidP="002D5BFF">
      <w:pPr>
        <w:pStyle w:val="affffffffffd"/>
      </w:pPr>
      <w:r w:rsidRPr="00B2287F">
        <w:t>按照7.5进行气相色谱-质谱分析。</w:t>
      </w:r>
    </w:p>
    <w:p w:rsidR="002D5BFF" w:rsidRPr="00B2287F" w:rsidRDefault="002D5BFF" w:rsidP="002D5BFF">
      <w:pPr>
        <w:pStyle w:val="affffffffffd"/>
      </w:pPr>
      <w:r w:rsidRPr="00B2287F">
        <w:t>按照7.6进行高效液相色谱分析。</w:t>
      </w:r>
    </w:p>
    <w:p w:rsidR="002D5BFF" w:rsidRPr="002D5BFF" w:rsidRDefault="002D5BFF" w:rsidP="002D5BFF">
      <w:pPr>
        <w:pStyle w:val="affffe"/>
        <w:ind w:firstLine="420"/>
      </w:pPr>
    </w:p>
    <w:p w:rsidR="002D5BFF" w:rsidRDefault="002D5BFF" w:rsidP="002D5BFF">
      <w:pPr>
        <w:pStyle w:val="affffe"/>
        <w:ind w:firstLine="420"/>
      </w:pPr>
    </w:p>
    <w:p w:rsidR="002D5BFF" w:rsidRPr="002D5BFF" w:rsidRDefault="002D5BFF" w:rsidP="002D5BFF">
      <w:pPr>
        <w:pStyle w:val="affffe"/>
        <w:ind w:firstLine="420"/>
      </w:pPr>
    </w:p>
    <w:p w:rsidR="002D5BFF" w:rsidRPr="002D5BFF" w:rsidRDefault="002D5BFF" w:rsidP="002D5BFF">
      <w:pPr>
        <w:pStyle w:val="affffe"/>
        <w:ind w:firstLine="420"/>
      </w:pPr>
    </w:p>
    <w:p w:rsidR="002D5BFF" w:rsidRDefault="002D5BFF" w:rsidP="002D5BFF">
      <w:pPr>
        <w:pStyle w:val="afb"/>
        <w:rPr>
          <w:vanish w:val="0"/>
        </w:rPr>
      </w:pPr>
    </w:p>
    <w:p w:rsidR="002D5BFF" w:rsidRDefault="002D5BFF" w:rsidP="002D5BFF">
      <w:pPr>
        <w:pStyle w:val="aff1"/>
        <w:rPr>
          <w:vanish w:val="0"/>
        </w:rPr>
      </w:pPr>
    </w:p>
    <w:p w:rsidR="0006257D" w:rsidRDefault="0006257D" w:rsidP="0006257D">
      <w:pPr>
        <w:pStyle w:val="aff2"/>
        <w:numPr>
          <w:ilvl w:val="0"/>
          <w:numId w:val="0"/>
        </w:numPr>
        <w:spacing w:before="156" w:after="156"/>
        <w:jc w:val="both"/>
      </w:pPr>
    </w:p>
    <w:p w:rsidR="0006257D" w:rsidRDefault="0006257D" w:rsidP="0006257D">
      <w:pPr>
        <w:pStyle w:val="aff1"/>
        <w:rPr>
          <w:vanish w:val="0"/>
        </w:rPr>
      </w:pPr>
    </w:p>
    <w:p w:rsidR="0006257D" w:rsidRDefault="0006257D" w:rsidP="0006257D">
      <w:pPr>
        <w:pStyle w:val="affffe"/>
        <w:ind w:firstLine="420"/>
      </w:pPr>
    </w:p>
    <w:p w:rsidR="0006257D" w:rsidRDefault="0006257D" w:rsidP="0006257D">
      <w:pPr>
        <w:pStyle w:val="affffe"/>
        <w:ind w:firstLine="420"/>
      </w:pPr>
    </w:p>
    <w:p w:rsidR="0006257D" w:rsidRDefault="0006257D" w:rsidP="0006257D">
      <w:pPr>
        <w:pStyle w:val="affffe"/>
        <w:ind w:firstLine="420"/>
      </w:pPr>
    </w:p>
    <w:p w:rsidR="0006257D" w:rsidRDefault="0006257D" w:rsidP="0006257D">
      <w:pPr>
        <w:pStyle w:val="affffe"/>
        <w:ind w:firstLine="420"/>
      </w:pPr>
    </w:p>
    <w:p w:rsidR="0006257D" w:rsidRDefault="0006257D" w:rsidP="0006257D">
      <w:pPr>
        <w:pStyle w:val="affffe"/>
        <w:ind w:firstLine="420"/>
      </w:pPr>
    </w:p>
    <w:p w:rsidR="0006257D" w:rsidRDefault="0006257D" w:rsidP="0006257D">
      <w:pPr>
        <w:pStyle w:val="affffe"/>
        <w:ind w:firstLine="420"/>
      </w:pPr>
    </w:p>
    <w:p w:rsidR="0006257D" w:rsidRDefault="0006257D" w:rsidP="0006257D">
      <w:pPr>
        <w:pStyle w:val="aff2"/>
        <w:numPr>
          <w:ilvl w:val="0"/>
          <w:numId w:val="0"/>
        </w:numPr>
        <w:spacing w:before="156" w:after="156"/>
        <w:jc w:val="both"/>
      </w:pPr>
    </w:p>
    <w:p w:rsidR="0006257D" w:rsidRDefault="0006257D" w:rsidP="0006257D">
      <w:pPr>
        <w:pStyle w:val="affffe"/>
        <w:ind w:firstLine="420"/>
      </w:pPr>
    </w:p>
    <w:p w:rsidR="0006257D" w:rsidRDefault="0006257D" w:rsidP="0006257D">
      <w:pPr>
        <w:pStyle w:val="affffe"/>
        <w:ind w:firstLine="420"/>
        <w:sectPr w:rsidR="0006257D" w:rsidSect="002375D5">
          <w:pgSz w:w="11906" w:h="16838" w:code="9"/>
          <w:pgMar w:top="1928" w:right="1134" w:bottom="1134" w:left="1134" w:header="1418" w:footer="1134" w:gutter="284"/>
          <w:cols w:space="425"/>
          <w:formProt w:val="0"/>
          <w:docGrid w:type="lines" w:linePitch="312"/>
        </w:sectPr>
      </w:pPr>
    </w:p>
    <w:p w:rsidR="0006257D" w:rsidRDefault="0006257D" w:rsidP="0006257D">
      <w:pPr>
        <w:pStyle w:val="afb"/>
        <w:rPr>
          <w:vanish w:val="0"/>
        </w:rPr>
      </w:pPr>
    </w:p>
    <w:p w:rsidR="0006257D" w:rsidRDefault="0006257D" w:rsidP="0006257D">
      <w:pPr>
        <w:pStyle w:val="aff1"/>
        <w:rPr>
          <w:vanish w:val="0"/>
        </w:rPr>
      </w:pPr>
    </w:p>
    <w:p w:rsidR="0006257D" w:rsidRDefault="0006257D" w:rsidP="0006257D">
      <w:pPr>
        <w:pStyle w:val="aff6"/>
        <w:spacing w:after="156"/>
      </w:pPr>
      <w:r>
        <w:br/>
      </w:r>
      <w:r>
        <w:rPr>
          <w:rFonts w:hint="eastAsia"/>
        </w:rPr>
        <w:t>（资料性）</w:t>
      </w:r>
    </w:p>
    <w:p w:rsidR="0006257D" w:rsidRPr="00B2287F" w:rsidRDefault="0006257D" w:rsidP="0091047B">
      <w:pPr>
        <w:pStyle w:val="aff6"/>
        <w:numPr>
          <w:ilvl w:val="0"/>
          <w:numId w:val="0"/>
        </w:numPr>
        <w:spacing w:beforeLines="50" w:before="156" w:afterLines="0"/>
      </w:pPr>
      <w:r w:rsidRPr="00B2287F">
        <w:t>表C.1 芳香胺GC-MS分析参数和HPLC-DAD分析参数</w:t>
      </w:r>
    </w:p>
    <w:tbl>
      <w:tblPr>
        <w:tblpPr w:leftFromText="180" w:rightFromText="180" w:vertAnchor="text" w:horzAnchor="page" w:tblpXSpec="center" w:tblpY="240"/>
        <w:tblOverlap w:val="never"/>
        <w:tblW w:w="9493" w:type="dxa"/>
        <w:tblBorders>
          <w:top w:val="single" w:sz="4" w:space="0" w:color="auto"/>
          <w:left w:val="single" w:sz="4" w:space="0" w:color="auto"/>
          <w:bottom w:val="single" w:sz="4" w:space="0" w:color="auto"/>
          <w:right w:val="single" w:sz="4" w:space="0" w:color="auto"/>
          <w:insideH w:val="none" w:sz="4" w:space="0" w:color="auto"/>
          <w:insideV w:val="none" w:sz="4" w:space="0" w:color="auto"/>
        </w:tblBorders>
        <w:tblLayout w:type="fixed"/>
        <w:tblLook w:val="0000" w:firstRow="0" w:lastRow="0" w:firstColumn="0" w:lastColumn="0" w:noHBand="0" w:noVBand="0"/>
      </w:tblPr>
      <w:tblGrid>
        <w:gridCol w:w="704"/>
        <w:gridCol w:w="2857"/>
        <w:gridCol w:w="970"/>
        <w:gridCol w:w="1389"/>
        <w:gridCol w:w="1305"/>
        <w:gridCol w:w="1134"/>
        <w:gridCol w:w="1134"/>
      </w:tblGrid>
      <w:tr w:rsidR="0006257D" w:rsidRPr="00B2287F" w:rsidTr="00A278FB">
        <w:trPr>
          <w:trHeight w:val="416"/>
        </w:trPr>
        <w:tc>
          <w:tcPr>
            <w:tcW w:w="704" w:type="dxa"/>
            <w:vMerge w:val="restart"/>
            <w:tcBorders>
              <w:top w:val="single" w:sz="8" w:space="0" w:color="auto"/>
              <w:left w:val="single" w:sz="8"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themeColor="text1"/>
                <w:kern w:val="0"/>
                <w:sz w:val="18"/>
                <w:szCs w:val="18"/>
              </w:rPr>
            </w:pPr>
            <w:r w:rsidRPr="00B2287F">
              <w:rPr>
                <w:rFonts w:ascii="Times New Roman" w:hAnsi="Times New Roman"/>
                <w:color w:val="000000" w:themeColor="text1"/>
                <w:kern w:val="0"/>
                <w:sz w:val="18"/>
                <w:szCs w:val="18"/>
              </w:rPr>
              <w:t>序号</w:t>
            </w:r>
          </w:p>
        </w:tc>
        <w:tc>
          <w:tcPr>
            <w:tcW w:w="2857" w:type="dxa"/>
            <w:vMerge w:val="restart"/>
            <w:tcBorders>
              <w:top w:val="single" w:sz="8" w:space="0" w:color="auto"/>
              <w:left w:val="nil"/>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themeColor="text1"/>
                <w:kern w:val="0"/>
                <w:sz w:val="18"/>
                <w:szCs w:val="18"/>
              </w:rPr>
            </w:pPr>
            <w:r w:rsidRPr="00B2287F">
              <w:rPr>
                <w:rFonts w:ascii="Times New Roman" w:hAnsi="Times New Roman"/>
                <w:color w:val="000000" w:themeColor="text1"/>
                <w:kern w:val="0"/>
                <w:sz w:val="18"/>
                <w:szCs w:val="18"/>
              </w:rPr>
              <w:t>芳香</w:t>
            </w:r>
            <w:proofErr w:type="gramStart"/>
            <w:r w:rsidRPr="00B2287F">
              <w:rPr>
                <w:rFonts w:ascii="Times New Roman" w:hAnsi="Times New Roman"/>
                <w:color w:val="000000" w:themeColor="text1"/>
                <w:kern w:val="0"/>
                <w:sz w:val="18"/>
                <w:szCs w:val="18"/>
              </w:rPr>
              <w:t>胺</w:t>
            </w:r>
            <w:proofErr w:type="gramEnd"/>
            <w:r w:rsidRPr="00B2287F">
              <w:rPr>
                <w:rFonts w:ascii="Times New Roman" w:hAnsi="Times New Roman"/>
                <w:color w:val="000000" w:themeColor="text1"/>
                <w:kern w:val="0"/>
                <w:sz w:val="18"/>
                <w:szCs w:val="18"/>
              </w:rPr>
              <w:t>名称</w:t>
            </w:r>
          </w:p>
        </w:tc>
        <w:tc>
          <w:tcPr>
            <w:tcW w:w="3664" w:type="dxa"/>
            <w:gridSpan w:val="3"/>
            <w:tcBorders>
              <w:top w:val="single" w:sz="8" w:space="0" w:color="auto"/>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themeColor="text1"/>
                <w:kern w:val="0"/>
                <w:sz w:val="18"/>
                <w:szCs w:val="18"/>
              </w:rPr>
            </w:pPr>
            <w:r w:rsidRPr="00B2287F">
              <w:rPr>
                <w:rFonts w:ascii="Times New Roman" w:hAnsi="Times New Roman"/>
                <w:color w:val="000000" w:themeColor="text1"/>
                <w:kern w:val="0"/>
                <w:sz w:val="18"/>
                <w:szCs w:val="18"/>
              </w:rPr>
              <w:t>GC-MS</w:t>
            </w:r>
            <w:r w:rsidRPr="00B2287F">
              <w:rPr>
                <w:rFonts w:ascii="Times New Roman" w:hAnsi="Times New Roman"/>
                <w:color w:val="000000" w:themeColor="text1"/>
                <w:kern w:val="0"/>
                <w:sz w:val="18"/>
                <w:szCs w:val="18"/>
              </w:rPr>
              <w:t>分析参数</w:t>
            </w:r>
          </w:p>
        </w:tc>
        <w:tc>
          <w:tcPr>
            <w:tcW w:w="2268" w:type="dxa"/>
            <w:gridSpan w:val="2"/>
            <w:tcBorders>
              <w:top w:val="single" w:sz="8" w:space="0" w:color="auto"/>
              <w:left w:val="nil"/>
              <w:bottom w:val="single" w:sz="4" w:space="0" w:color="auto"/>
              <w:right w:val="single" w:sz="8"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themeColor="text1"/>
                <w:kern w:val="0"/>
                <w:sz w:val="18"/>
                <w:szCs w:val="18"/>
              </w:rPr>
            </w:pPr>
            <w:r w:rsidRPr="00B2287F">
              <w:rPr>
                <w:rFonts w:ascii="Times New Roman" w:hAnsi="Times New Roman"/>
                <w:color w:val="000000" w:themeColor="text1"/>
                <w:kern w:val="0"/>
                <w:sz w:val="18"/>
                <w:szCs w:val="18"/>
              </w:rPr>
              <w:t>HPLC-DAD</w:t>
            </w:r>
            <w:r w:rsidRPr="00B2287F">
              <w:rPr>
                <w:rFonts w:ascii="Times New Roman" w:hAnsi="Times New Roman"/>
                <w:color w:val="000000" w:themeColor="text1"/>
                <w:kern w:val="0"/>
                <w:sz w:val="18"/>
                <w:szCs w:val="18"/>
              </w:rPr>
              <w:t>分析参数</w:t>
            </w:r>
          </w:p>
        </w:tc>
      </w:tr>
      <w:tr w:rsidR="0006257D" w:rsidRPr="00B2287F" w:rsidTr="00A278FB">
        <w:trPr>
          <w:trHeight w:val="301"/>
        </w:trPr>
        <w:tc>
          <w:tcPr>
            <w:tcW w:w="704" w:type="dxa"/>
            <w:vMerge/>
            <w:tcBorders>
              <w:left w:val="single" w:sz="8" w:space="0" w:color="auto"/>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themeColor="text1"/>
                <w:kern w:val="0"/>
                <w:sz w:val="18"/>
                <w:szCs w:val="18"/>
              </w:rPr>
            </w:pPr>
          </w:p>
        </w:tc>
        <w:tc>
          <w:tcPr>
            <w:tcW w:w="2857" w:type="dxa"/>
            <w:vMerge/>
            <w:tcBorders>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themeColor="text1"/>
                <w:kern w:val="0"/>
                <w:sz w:val="18"/>
                <w:szCs w:val="18"/>
              </w:rPr>
            </w:pPr>
          </w:p>
        </w:tc>
        <w:tc>
          <w:tcPr>
            <w:tcW w:w="970" w:type="dxa"/>
            <w:tcBorders>
              <w:top w:val="single" w:sz="4" w:space="0" w:color="auto"/>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themeColor="text1"/>
                <w:kern w:val="0"/>
                <w:sz w:val="18"/>
                <w:szCs w:val="18"/>
              </w:rPr>
            </w:pPr>
            <w:r w:rsidRPr="00B2287F">
              <w:rPr>
                <w:rFonts w:ascii="Times New Roman" w:hAnsi="Times New Roman"/>
                <w:color w:val="000000" w:themeColor="text1"/>
                <w:kern w:val="0"/>
                <w:sz w:val="18"/>
                <w:szCs w:val="18"/>
              </w:rPr>
              <w:t>保留时间（</w:t>
            </w:r>
            <w:r w:rsidRPr="00B2287F">
              <w:rPr>
                <w:rFonts w:ascii="Times New Roman" w:hAnsi="Times New Roman"/>
                <w:color w:val="000000" w:themeColor="text1"/>
                <w:kern w:val="0"/>
                <w:sz w:val="18"/>
                <w:szCs w:val="18"/>
              </w:rPr>
              <w:t>min</w:t>
            </w:r>
            <w:r w:rsidRPr="00B2287F">
              <w:rPr>
                <w:rFonts w:ascii="Times New Roman" w:hAnsi="Times New Roman"/>
                <w:color w:val="000000" w:themeColor="text1"/>
                <w:kern w:val="0"/>
                <w:sz w:val="18"/>
                <w:szCs w:val="18"/>
              </w:rPr>
              <w:t>）</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06257D" w:rsidRPr="00B2287F" w:rsidRDefault="0006257D" w:rsidP="0006257D">
            <w:pPr>
              <w:widowControl/>
              <w:spacing w:line="240" w:lineRule="auto"/>
              <w:jc w:val="center"/>
              <w:rPr>
                <w:rFonts w:ascii="Times New Roman" w:hAnsi="Times New Roman"/>
                <w:color w:val="000000" w:themeColor="text1"/>
                <w:kern w:val="0"/>
                <w:sz w:val="18"/>
                <w:szCs w:val="18"/>
              </w:rPr>
            </w:pPr>
            <w:r w:rsidRPr="00B2287F">
              <w:rPr>
                <w:rFonts w:ascii="Times New Roman" w:hAnsi="Times New Roman"/>
                <w:color w:val="000000" w:themeColor="text1"/>
                <w:kern w:val="0"/>
                <w:sz w:val="18"/>
                <w:szCs w:val="18"/>
              </w:rPr>
              <w:t>质谱定量离子（</w:t>
            </w:r>
            <w:r w:rsidRPr="00B2287F">
              <w:rPr>
                <w:rFonts w:ascii="Times New Roman" w:hAnsi="Times New Roman"/>
                <w:i/>
                <w:color w:val="000000" w:themeColor="text1"/>
                <w:kern w:val="0"/>
                <w:sz w:val="18"/>
                <w:szCs w:val="18"/>
              </w:rPr>
              <w:t>m</w:t>
            </w:r>
            <w:r w:rsidRPr="00B2287F">
              <w:rPr>
                <w:rFonts w:ascii="Times New Roman" w:hAnsi="Times New Roman"/>
                <w:color w:val="000000" w:themeColor="text1"/>
                <w:kern w:val="0"/>
                <w:sz w:val="18"/>
                <w:szCs w:val="18"/>
              </w:rPr>
              <w:t>/</w:t>
            </w:r>
            <w:r w:rsidRPr="00B2287F">
              <w:rPr>
                <w:rFonts w:ascii="Times New Roman" w:hAnsi="Times New Roman"/>
                <w:i/>
                <w:color w:val="000000" w:themeColor="text1"/>
                <w:kern w:val="0"/>
                <w:sz w:val="18"/>
                <w:szCs w:val="18"/>
              </w:rPr>
              <w:t>z</w:t>
            </w:r>
            <w:r w:rsidRPr="00B2287F">
              <w:rPr>
                <w:rFonts w:ascii="Times New Roman" w:hAnsi="Times New Roman"/>
                <w:color w:val="000000" w:themeColor="text1"/>
                <w:kern w:val="0"/>
                <w:sz w:val="18"/>
                <w:szCs w:val="18"/>
              </w:rPr>
              <w:t>）</w:t>
            </w:r>
          </w:p>
        </w:tc>
        <w:tc>
          <w:tcPr>
            <w:tcW w:w="1305" w:type="dxa"/>
            <w:tcBorders>
              <w:top w:val="single" w:sz="4" w:space="0" w:color="auto"/>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themeColor="text1"/>
                <w:kern w:val="0"/>
                <w:sz w:val="18"/>
                <w:szCs w:val="18"/>
              </w:rPr>
            </w:pPr>
            <w:r w:rsidRPr="00B2287F">
              <w:rPr>
                <w:rFonts w:ascii="Times New Roman" w:hAnsi="Times New Roman"/>
                <w:color w:val="000000" w:themeColor="text1"/>
                <w:kern w:val="0"/>
                <w:sz w:val="18"/>
                <w:szCs w:val="18"/>
              </w:rPr>
              <w:t>质谱定性离子</w:t>
            </w:r>
          </w:p>
          <w:p w:rsidR="0006257D" w:rsidRPr="00B2287F" w:rsidRDefault="0006257D" w:rsidP="0006257D">
            <w:pPr>
              <w:widowControl/>
              <w:spacing w:line="240" w:lineRule="auto"/>
              <w:jc w:val="center"/>
              <w:rPr>
                <w:rFonts w:ascii="Times New Roman" w:hAnsi="Times New Roman"/>
                <w:color w:val="000000" w:themeColor="text1"/>
                <w:kern w:val="0"/>
                <w:sz w:val="18"/>
                <w:szCs w:val="18"/>
              </w:rPr>
            </w:pPr>
            <w:r w:rsidRPr="00B2287F">
              <w:rPr>
                <w:rFonts w:ascii="Times New Roman" w:hAnsi="Times New Roman"/>
                <w:color w:val="000000" w:themeColor="text1"/>
                <w:kern w:val="0"/>
                <w:sz w:val="18"/>
                <w:szCs w:val="18"/>
              </w:rPr>
              <w:t>（</w:t>
            </w:r>
            <w:r w:rsidRPr="00B2287F">
              <w:rPr>
                <w:rFonts w:ascii="Times New Roman" w:hAnsi="Times New Roman"/>
                <w:i/>
                <w:color w:val="000000" w:themeColor="text1"/>
                <w:kern w:val="0"/>
                <w:sz w:val="18"/>
                <w:szCs w:val="18"/>
              </w:rPr>
              <w:t>m</w:t>
            </w:r>
            <w:r w:rsidRPr="00B2287F">
              <w:rPr>
                <w:rFonts w:ascii="Times New Roman" w:hAnsi="Times New Roman"/>
                <w:color w:val="000000" w:themeColor="text1"/>
                <w:kern w:val="0"/>
                <w:sz w:val="18"/>
                <w:szCs w:val="18"/>
              </w:rPr>
              <w:t>/</w:t>
            </w:r>
            <w:r w:rsidRPr="00B2287F">
              <w:rPr>
                <w:rFonts w:ascii="Times New Roman" w:hAnsi="Times New Roman"/>
                <w:i/>
                <w:color w:val="000000" w:themeColor="text1"/>
                <w:kern w:val="0"/>
                <w:sz w:val="18"/>
                <w:szCs w:val="18"/>
              </w:rPr>
              <w:t>z</w:t>
            </w:r>
            <w:r w:rsidRPr="00B2287F">
              <w:rPr>
                <w:rFonts w:ascii="Times New Roman" w:hAnsi="Times New Roman"/>
                <w:color w:val="000000" w:themeColor="text1"/>
                <w:kern w:val="0"/>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themeColor="text1"/>
                <w:kern w:val="0"/>
                <w:sz w:val="18"/>
                <w:szCs w:val="18"/>
              </w:rPr>
            </w:pPr>
            <w:r w:rsidRPr="00B2287F">
              <w:rPr>
                <w:rFonts w:ascii="Times New Roman" w:hAnsi="Times New Roman"/>
                <w:color w:val="000000" w:themeColor="text1"/>
                <w:kern w:val="0"/>
                <w:sz w:val="18"/>
                <w:szCs w:val="18"/>
              </w:rPr>
              <w:t>保留时间</w:t>
            </w:r>
          </w:p>
          <w:p w:rsidR="0006257D" w:rsidRPr="00B2287F" w:rsidRDefault="0006257D" w:rsidP="0006257D">
            <w:pPr>
              <w:widowControl/>
              <w:spacing w:line="240" w:lineRule="auto"/>
              <w:jc w:val="center"/>
              <w:rPr>
                <w:rFonts w:ascii="Times New Roman" w:hAnsi="Times New Roman"/>
                <w:color w:val="000000" w:themeColor="text1"/>
                <w:kern w:val="0"/>
                <w:sz w:val="18"/>
                <w:szCs w:val="18"/>
              </w:rPr>
            </w:pPr>
            <w:r w:rsidRPr="00B2287F">
              <w:rPr>
                <w:rFonts w:ascii="Times New Roman" w:hAnsi="Times New Roman"/>
                <w:color w:val="000000" w:themeColor="text1"/>
                <w:kern w:val="0"/>
                <w:sz w:val="18"/>
                <w:szCs w:val="18"/>
              </w:rPr>
              <w:t>（</w:t>
            </w:r>
            <w:r w:rsidRPr="00B2287F">
              <w:rPr>
                <w:rFonts w:ascii="Times New Roman" w:hAnsi="Times New Roman"/>
                <w:color w:val="000000" w:themeColor="text1"/>
                <w:kern w:val="0"/>
                <w:sz w:val="18"/>
                <w:szCs w:val="18"/>
              </w:rPr>
              <w:t>min</w:t>
            </w:r>
            <w:r w:rsidRPr="00B2287F">
              <w:rPr>
                <w:rFonts w:ascii="Times New Roman" w:hAnsi="Times New Roman"/>
                <w:color w:val="000000" w:themeColor="text1"/>
                <w:kern w:val="0"/>
                <w:sz w:val="18"/>
                <w:szCs w:val="18"/>
              </w:rPr>
              <w:t>）</w:t>
            </w:r>
          </w:p>
        </w:tc>
        <w:tc>
          <w:tcPr>
            <w:tcW w:w="1134" w:type="dxa"/>
            <w:tcBorders>
              <w:top w:val="single" w:sz="4" w:space="0" w:color="auto"/>
              <w:left w:val="single" w:sz="4" w:space="0" w:color="auto"/>
              <w:bottom w:val="single" w:sz="4" w:space="0" w:color="auto"/>
              <w:right w:val="single" w:sz="8" w:space="0" w:color="auto"/>
            </w:tcBorders>
            <w:shd w:val="clear" w:color="auto" w:fill="auto"/>
          </w:tcPr>
          <w:p w:rsidR="0006257D" w:rsidRPr="00B2287F" w:rsidRDefault="0006257D" w:rsidP="0006257D">
            <w:pPr>
              <w:widowControl/>
              <w:spacing w:line="240" w:lineRule="auto"/>
              <w:jc w:val="center"/>
              <w:rPr>
                <w:rFonts w:ascii="Times New Roman" w:hAnsi="Times New Roman"/>
                <w:color w:val="000000" w:themeColor="text1"/>
                <w:kern w:val="0"/>
                <w:sz w:val="18"/>
                <w:szCs w:val="18"/>
              </w:rPr>
            </w:pPr>
            <w:r w:rsidRPr="00B2287F">
              <w:rPr>
                <w:rFonts w:ascii="Times New Roman" w:hAnsi="Times New Roman"/>
                <w:color w:val="000000" w:themeColor="text1"/>
                <w:kern w:val="0"/>
                <w:sz w:val="18"/>
                <w:szCs w:val="18"/>
              </w:rPr>
              <w:t>检测波长</w:t>
            </w:r>
          </w:p>
          <w:p w:rsidR="0006257D" w:rsidRPr="00B2287F" w:rsidRDefault="0006257D" w:rsidP="0006257D">
            <w:pPr>
              <w:widowControl/>
              <w:spacing w:line="240" w:lineRule="auto"/>
              <w:jc w:val="center"/>
              <w:rPr>
                <w:rFonts w:ascii="Times New Roman" w:hAnsi="Times New Roman"/>
                <w:color w:val="000000" w:themeColor="text1"/>
                <w:kern w:val="0"/>
                <w:sz w:val="18"/>
                <w:szCs w:val="18"/>
              </w:rPr>
            </w:pPr>
            <w:r w:rsidRPr="00B2287F">
              <w:rPr>
                <w:rFonts w:ascii="Times New Roman" w:hAnsi="Times New Roman"/>
                <w:color w:val="000000" w:themeColor="text1"/>
                <w:kern w:val="0"/>
                <w:sz w:val="18"/>
                <w:szCs w:val="18"/>
              </w:rPr>
              <w:t>（</w:t>
            </w:r>
            <w:r w:rsidRPr="00B2287F">
              <w:rPr>
                <w:rFonts w:ascii="Times New Roman" w:hAnsi="Times New Roman"/>
                <w:color w:val="000000" w:themeColor="text1"/>
                <w:kern w:val="0"/>
                <w:sz w:val="18"/>
                <w:szCs w:val="18"/>
              </w:rPr>
              <w:t>nm</w:t>
            </w:r>
            <w:r w:rsidRPr="00B2287F">
              <w:rPr>
                <w:rFonts w:ascii="Times New Roman" w:hAnsi="Times New Roman"/>
                <w:color w:val="000000" w:themeColor="text1"/>
                <w:kern w:val="0"/>
                <w:sz w:val="18"/>
                <w:szCs w:val="18"/>
              </w:rPr>
              <w:t>）</w:t>
            </w:r>
          </w:p>
        </w:tc>
      </w:tr>
      <w:tr w:rsidR="0006257D" w:rsidRPr="00B2287F" w:rsidTr="00A278FB">
        <w:trPr>
          <w:trHeight w:val="327"/>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w:t>
            </w:r>
          </w:p>
        </w:tc>
        <w:tc>
          <w:tcPr>
            <w:tcW w:w="2857" w:type="dxa"/>
            <w:tcBorders>
              <w:top w:val="single" w:sz="4" w:space="0" w:color="auto"/>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苯胺</w:t>
            </w:r>
          </w:p>
        </w:tc>
        <w:tc>
          <w:tcPr>
            <w:tcW w:w="970" w:type="dxa"/>
            <w:tcBorders>
              <w:top w:val="single" w:sz="4" w:space="0" w:color="auto"/>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4.341</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93</w:t>
            </w:r>
          </w:p>
        </w:tc>
        <w:tc>
          <w:tcPr>
            <w:tcW w:w="1305" w:type="dxa"/>
            <w:tcBorders>
              <w:top w:val="single" w:sz="4" w:space="0" w:color="auto"/>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66,52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7.343</w:t>
            </w:r>
          </w:p>
        </w:tc>
        <w:tc>
          <w:tcPr>
            <w:tcW w:w="1134" w:type="dxa"/>
            <w:tcBorders>
              <w:top w:val="single" w:sz="4" w:space="0" w:color="auto"/>
              <w:left w:val="single" w:sz="4" w:space="0" w:color="auto"/>
              <w:bottom w:val="single" w:sz="4" w:space="0" w:color="auto"/>
              <w:right w:val="single" w:sz="8" w:space="0" w:color="auto"/>
            </w:tcBorders>
            <w:shd w:val="clear" w:color="auto" w:fill="auto"/>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240</w:t>
            </w:r>
          </w:p>
        </w:tc>
      </w:tr>
      <w:tr w:rsidR="0006257D" w:rsidRPr="00B2287F" w:rsidTr="00A278FB">
        <w:trPr>
          <w:trHeight w:val="315"/>
        </w:trPr>
        <w:tc>
          <w:tcPr>
            <w:tcW w:w="704" w:type="dxa"/>
            <w:tcBorders>
              <w:top w:val="nil"/>
              <w:left w:val="single" w:sz="8" w:space="0" w:color="auto"/>
              <w:bottom w:val="single" w:sz="4" w:space="0" w:color="auto"/>
              <w:right w:val="single" w:sz="4" w:space="0" w:color="auto"/>
            </w:tcBorders>
            <w:shd w:val="clear" w:color="auto" w:fill="auto"/>
            <w:noWrap/>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w:t>
            </w:r>
          </w:p>
        </w:tc>
        <w:tc>
          <w:tcPr>
            <w:tcW w:w="2857"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邻甲苯胺</w:t>
            </w:r>
          </w:p>
        </w:tc>
        <w:tc>
          <w:tcPr>
            <w:tcW w:w="970"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spacing w:line="240" w:lineRule="auto"/>
              <w:jc w:val="center"/>
              <w:rPr>
                <w:rFonts w:ascii="Times New Roman" w:hAnsi="Times New Roman"/>
                <w:sz w:val="18"/>
                <w:szCs w:val="18"/>
              </w:rPr>
            </w:pPr>
            <w:r w:rsidRPr="00B2287F">
              <w:rPr>
                <w:rFonts w:ascii="Times New Roman" w:hAnsi="Times New Roman"/>
                <w:sz w:val="18"/>
                <w:szCs w:val="18"/>
              </w:rPr>
              <w:t>5.374</w:t>
            </w:r>
          </w:p>
        </w:tc>
        <w:tc>
          <w:tcPr>
            <w:tcW w:w="1389" w:type="dxa"/>
            <w:tcBorders>
              <w:top w:val="nil"/>
              <w:left w:val="nil"/>
              <w:bottom w:val="single" w:sz="4" w:space="0" w:color="auto"/>
              <w:right w:val="single" w:sz="4" w:space="0" w:color="auto"/>
            </w:tcBorders>
            <w:shd w:val="clear" w:color="auto" w:fill="auto"/>
            <w:noWrap/>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106</w:t>
            </w:r>
          </w:p>
        </w:tc>
        <w:tc>
          <w:tcPr>
            <w:tcW w:w="1305" w:type="dxa"/>
            <w:tcBorders>
              <w:top w:val="single" w:sz="4" w:space="0" w:color="auto"/>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77, 107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14.187</w:t>
            </w:r>
          </w:p>
        </w:tc>
        <w:tc>
          <w:tcPr>
            <w:tcW w:w="1134" w:type="dxa"/>
            <w:tcBorders>
              <w:top w:val="nil"/>
              <w:left w:val="single" w:sz="4" w:space="0" w:color="auto"/>
              <w:bottom w:val="single" w:sz="4" w:space="0" w:color="auto"/>
              <w:right w:val="single" w:sz="8" w:space="0" w:color="auto"/>
            </w:tcBorders>
            <w:shd w:val="clear" w:color="auto" w:fill="auto"/>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240</w:t>
            </w:r>
          </w:p>
        </w:tc>
      </w:tr>
      <w:tr w:rsidR="0006257D" w:rsidRPr="00B2287F" w:rsidTr="00A278FB">
        <w:trPr>
          <w:trHeight w:val="321"/>
        </w:trPr>
        <w:tc>
          <w:tcPr>
            <w:tcW w:w="704" w:type="dxa"/>
            <w:tcBorders>
              <w:top w:val="nil"/>
              <w:left w:val="single" w:sz="8" w:space="0" w:color="auto"/>
              <w:bottom w:val="single" w:sz="4" w:space="0" w:color="auto"/>
              <w:right w:val="single" w:sz="4" w:space="0" w:color="auto"/>
            </w:tcBorders>
            <w:shd w:val="clear" w:color="auto" w:fill="auto"/>
            <w:noWrap/>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3</w:t>
            </w:r>
          </w:p>
        </w:tc>
        <w:tc>
          <w:tcPr>
            <w:tcW w:w="2857"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2,6-</w:t>
            </w:r>
            <w:r w:rsidRPr="00B2287F">
              <w:rPr>
                <w:rFonts w:ascii="Times New Roman" w:hAnsi="Times New Roman"/>
                <w:color w:val="000000"/>
                <w:kern w:val="0"/>
                <w:sz w:val="18"/>
                <w:szCs w:val="18"/>
              </w:rPr>
              <w:t>二甲基苯胺</w:t>
            </w:r>
          </w:p>
        </w:tc>
        <w:tc>
          <w:tcPr>
            <w:tcW w:w="970"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spacing w:line="240" w:lineRule="auto"/>
              <w:jc w:val="center"/>
              <w:rPr>
                <w:rFonts w:ascii="Times New Roman" w:hAnsi="Times New Roman"/>
                <w:sz w:val="18"/>
                <w:szCs w:val="18"/>
              </w:rPr>
            </w:pPr>
            <w:r w:rsidRPr="00B2287F">
              <w:rPr>
                <w:rFonts w:ascii="Times New Roman" w:hAnsi="Times New Roman"/>
                <w:sz w:val="18"/>
                <w:szCs w:val="18"/>
              </w:rPr>
              <w:t>6.385</w:t>
            </w:r>
          </w:p>
        </w:tc>
        <w:tc>
          <w:tcPr>
            <w:tcW w:w="1389" w:type="dxa"/>
            <w:tcBorders>
              <w:top w:val="nil"/>
              <w:left w:val="nil"/>
              <w:bottom w:val="single" w:sz="4" w:space="0" w:color="auto"/>
              <w:right w:val="single" w:sz="4" w:space="0" w:color="auto"/>
            </w:tcBorders>
            <w:shd w:val="clear" w:color="auto" w:fill="auto"/>
            <w:noWrap/>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121</w:t>
            </w:r>
          </w:p>
        </w:tc>
        <w:tc>
          <w:tcPr>
            <w:tcW w:w="1305" w:type="dxa"/>
            <w:tcBorders>
              <w:top w:val="single" w:sz="4" w:space="0" w:color="auto"/>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106, 120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22.187</w:t>
            </w:r>
          </w:p>
        </w:tc>
        <w:tc>
          <w:tcPr>
            <w:tcW w:w="1134" w:type="dxa"/>
            <w:tcBorders>
              <w:top w:val="nil"/>
              <w:left w:val="single" w:sz="4" w:space="0" w:color="auto"/>
              <w:bottom w:val="single" w:sz="4" w:space="0" w:color="auto"/>
              <w:right w:val="single" w:sz="8" w:space="0" w:color="auto"/>
            </w:tcBorders>
            <w:shd w:val="clear" w:color="auto" w:fill="auto"/>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240</w:t>
            </w:r>
          </w:p>
        </w:tc>
      </w:tr>
      <w:tr w:rsidR="0006257D" w:rsidRPr="00B2287F" w:rsidTr="00A278FB">
        <w:trPr>
          <w:trHeight w:val="321"/>
        </w:trPr>
        <w:tc>
          <w:tcPr>
            <w:tcW w:w="704" w:type="dxa"/>
            <w:tcBorders>
              <w:top w:val="nil"/>
              <w:left w:val="single" w:sz="8" w:space="0" w:color="auto"/>
              <w:bottom w:val="single" w:sz="4" w:space="0" w:color="auto"/>
              <w:right w:val="single" w:sz="4" w:space="0" w:color="auto"/>
            </w:tcBorders>
            <w:shd w:val="clear" w:color="auto" w:fill="auto"/>
            <w:noWrap/>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4</w:t>
            </w:r>
          </w:p>
        </w:tc>
        <w:tc>
          <w:tcPr>
            <w:tcW w:w="2857"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2,4-</w:t>
            </w:r>
            <w:r w:rsidRPr="00B2287F">
              <w:rPr>
                <w:rFonts w:ascii="Times New Roman" w:hAnsi="Times New Roman"/>
                <w:color w:val="000000"/>
                <w:kern w:val="0"/>
                <w:sz w:val="18"/>
                <w:szCs w:val="18"/>
              </w:rPr>
              <w:t>二甲基苯胺</w:t>
            </w:r>
          </w:p>
        </w:tc>
        <w:tc>
          <w:tcPr>
            <w:tcW w:w="970"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spacing w:line="240" w:lineRule="auto"/>
              <w:jc w:val="center"/>
              <w:rPr>
                <w:rFonts w:ascii="Times New Roman" w:hAnsi="Times New Roman"/>
                <w:sz w:val="18"/>
                <w:szCs w:val="18"/>
              </w:rPr>
            </w:pPr>
            <w:r w:rsidRPr="00B2287F">
              <w:rPr>
                <w:rFonts w:ascii="Times New Roman" w:hAnsi="Times New Roman"/>
                <w:sz w:val="18"/>
                <w:szCs w:val="18"/>
              </w:rPr>
              <w:t>6.385</w:t>
            </w:r>
          </w:p>
        </w:tc>
        <w:tc>
          <w:tcPr>
            <w:tcW w:w="1389" w:type="dxa"/>
            <w:tcBorders>
              <w:top w:val="nil"/>
              <w:left w:val="nil"/>
              <w:bottom w:val="single" w:sz="4" w:space="0" w:color="auto"/>
              <w:right w:val="single" w:sz="4" w:space="0" w:color="auto"/>
            </w:tcBorders>
            <w:shd w:val="clear" w:color="auto" w:fill="auto"/>
            <w:noWrap/>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121</w:t>
            </w:r>
          </w:p>
        </w:tc>
        <w:tc>
          <w:tcPr>
            <w:tcW w:w="1305" w:type="dxa"/>
            <w:tcBorders>
              <w:top w:val="single" w:sz="4" w:space="0" w:color="auto"/>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106, 120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22.865</w:t>
            </w:r>
          </w:p>
        </w:tc>
        <w:tc>
          <w:tcPr>
            <w:tcW w:w="1134" w:type="dxa"/>
            <w:tcBorders>
              <w:top w:val="nil"/>
              <w:left w:val="single" w:sz="4" w:space="0" w:color="auto"/>
              <w:bottom w:val="single" w:sz="4" w:space="0" w:color="auto"/>
              <w:right w:val="single" w:sz="8" w:space="0" w:color="auto"/>
            </w:tcBorders>
            <w:shd w:val="clear" w:color="auto" w:fill="auto"/>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240</w:t>
            </w:r>
          </w:p>
        </w:tc>
      </w:tr>
      <w:tr w:rsidR="0006257D" w:rsidRPr="00B2287F" w:rsidTr="00A278FB">
        <w:trPr>
          <w:trHeight w:val="345"/>
        </w:trPr>
        <w:tc>
          <w:tcPr>
            <w:tcW w:w="704" w:type="dxa"/>
            <w:tcBorders>
              <w:top w:val="nil"/>
              <w:left w:val="single" w:sz="8" w:space="0" w:color="auto"/>
              <w:bottom w:val="single" w:sz="4" w:space="0" w:color="auto"/>
              <w:right w:val="single" w:sz="4" w:space="0" w:color="auto"/>
            </w:tcBorders>
            <w:shd w:val="clear" w:color="auto" w:fill="auto"/>
            <w:noWrap/>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5</w:t>
            </w:r>
          </w:p>
        </w:tc>
        <w:tc>
          <w:tcPr>
            <w:tcW w:w="2857"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proofErr w:type="gramStart"/>
            <w:r w:rsidRPr="00B2287F">
              <w:rPr>
                <w:rFonts w:ascii="Times New Roman" w:hAnsi="Times New Roman"/>
                <w:color w:val="000000"/>
                <w:kern w:val="0"/>
                <w:sz w:val="18"/>
                <w:szCs w:val="18"/>
              </w:rPr>
              <w:t>邻</w:t>
            </w:r>
            <w:proofErr w:type="gramEnd"/>
            <w:r w:rsidRPr="00B2287F">
              <w:rPr>
                <w:rFonts w:ascii="Times New Roman" w:hAnsi="Times New Roman"/>
                <w:color w:val="000000"/>
                <w:kern w:val="0"/>
                <w:sz w:val="18"/>
                <w:szCs w:val="18"/>
              </w:rPr>
              <w:t>氨基苯甲醚</w:t>
            </w:r>
          </w:p>
        </w:tc>
        <w:tc>
          <w:tcPr>
            <w:tcW w:w="970"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spacing w:line="240" w:lineRule="auto"/>
              <w:jc w:val="center"/>
              <w:rPr>
                <w:rFonts w:ascii="Times New Roman" w:hAnsi="Times New Roman"/>
                <w:sz w:val="18"/>
                <w:szCs w:val="18"/>
              </w:rPr>
            </w:pPr>
            <w:r w:rsidRPr="00B2287F">
              <w:rPr>
                <w:rFonts w:ascii="Times New Roman" w:hAnsi="Times New Roman"/>
                <w:sz w:val="18"/>
                <w:szCs w:val="18"/>
              </w:rPr>
              <w:t>6.452</w:t>
            </w:r>
          </w:p>
        </w:tc>
        <w:tc>
          <w:tcPr>
            <w:tcW w:w="1389" w:type="dxa"/>
            <w:tcBorders>
              <w:top w:val="nil"/>
              <w:left w:val="nil"/>
              <w:bottom w:val="single" w:sz="4" w:space="0" w:color="auto"/>
              <w:right w:val="single" w:sz="4" w:space="0" w:color="auto"/>
            </w:tcBorders>
            <w:shd w:val="clear" w:color="auto" w:fill="auto"/>
            <w:noWrap/>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123</w:t>
            </w:r>
          </w:p>
        </w:tc>
        <w:tc>
          <w:tcPr>
            <w:tcW w:w="1305" w:type="dxa"/>
            <w:tcBorders>
              <w:top w:val="single" w:sz="4" w:space="0" w:color="auto"/>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108, 80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8.168</w:t>
            </w:r>
          </w:p>
        </w:tc>
        <w:tc>
          <w:tcPr>
            <w:tcW w:w="1134" w:type="dxa"/>
            <w:tcBorders>
              <w:top w:val="nil"/>
              <w:left w:val="single" w:sz="4" w:space="0" w:color="auto"/>
              <w:bottom w:val="single" w:sz="4" w:space="0" w:color="auto"/>
              <w:right w:val="single" w:sz="8" w:space="0" w:color="auto"/>
            </w:tcBorders>
            <w:shd w:val="clear" w:color="auto" w:fill="auto"/>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240</w:t>
            </w:r>
          </w:p>
        </w:tc>
      </w:tr>
      <w:tr w:rsidR="0006257D" w:rsidRPr="00B2287F" w:rsidTr="00A278FB">
        <w:trPr>
          <w:trHeight w:val="315"/>
        </w:trPr>
        <w:tc>
          <w:tcPr>
            <w:tcW w:w="704" w:type="dxa"/>
            <w:tcBorders>
              <w:top w:val="nil"/>
              <w:left w:val="single" w:sz="8" w:space="0" w:color="auto"/>
              <w:bottom w:val="single" w:sz="4" w:space="0" w:color="auto"/>
              <w:right w:val="single" w:sz="4" w:space="0" w:color="auto"/>
            </w:tcBorders>
            <w:shd w:val="clear" w:color="auto" w:fill="auto"/>
            <w:noWrap/>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6</w:t>
            </w:r>
          </w:p>
        </w:tc>
        <w:tc>
          <w:tcPr>
            <w:tcW w:w="2857"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对氯苯胺</w:t>
            </w:r>
          </w:p>
        </w:tc>
        <w:tc>
          <w:tcPr>
            <w:tcW w:w="970"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spacing w:line="240" w:lineRule="auto"/>
              <w:jc w:val="center"/>
              <w:rPr>
                <w:rFonts w:ascii="Times New Roman" w:hAnsi="Times New Roman"/>
                <w:sz w:val="18"/>
                <w:szCs w:val="18"/>
              </w:rPr>
            </w:pPr>
            <w:r w:rsidRPr="00B2287F">
              <w:rPr>
                <w:rFonts w:ascii="Times New Roman" w:hAnsi="Times New Roman"/>
                <w:sz w:val="18"/>
                <w:szCs w:val="18"/>
              </w:rPr>
              <w:t>6.749</w:t>
            </w:r>
          </w:p>
        </w:tc>
        <w:tc>
          <w:tcPr>
            <w:tcW w:w="1389" w:type="dxa"/>
            <w:tcBorders>
              <w:top w:val="nil"/>
              <w:left w:val="nil"/>
              <w:bottom w:val="single" w:sz="4" w:space="0" w:color="auto"/>
              <w:right w:val="single" w:sz="4" w:space="0" w:color="auto"/>
            </w:tcBorders>
            <w:shd w:val="clear" w:color="auto" w:fill="auto"/>
            <w:noWrap/>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127</w:t>
            </w:r>
          </w:p>
        </w:tc>
        <w:tc>
          <w:tcPr>
            <w:tcW w:w="1305" w:type="dxa"/>
            <w:tcBorders>
              <w:top w:val="single" w:sz="4" w:space="0" w:color="auto"/>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92, 129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18.076</w:t>
            </w:r>
          </w:p>
        </w:tc>
        <w:tc>
          <w:tcPr>
            <w:tcW w:w="1134" w:type="dxa"/>
            <w:tcBorders>
              <w:top w:val="nil"/>
              <w:left w:val="single" w:sz="4" w:space="0" w:color="auto"/>
              <w:bottom w:val="single" w:sz="4" w:space="0" w:color="auto"/>
              <w:right w:val="single" w:sz="8" w:space="0" w:color="auto"/>
            </w:tcBorders>
            <w:shd w:val="clear" w:color="auto" w:fill="auto"/>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240</w:t>
            </w:r>
          </w:p>
        </w:tc>
      </w:tr>
      <w:tr w:rsidR="0006257D" w:rsidRPr="00B2287F" w:rsidTr="00A278FB">
        <w:trPr>
          <w:trHeight w:val="315"/>
        </w:trPr>
        <w:tc>
          <w:tcPr>
            <w:tcW w:w="704" w:type="dxa"/>
            <w:tcBorders>
              <w:top w:val="nil"/>
              <w:left w:val="single" w:sz="8" w:space="0" w:color="auto"/>
              <w:bottom w:val="single" w:sz="4" w:space="0" w:color="auto"/>
              <w:right w:val="single" w:sz="4" w:space="0" w:color="auto"/>
            </w:tcBorders>
            <w:shd w:val="clear" w:color="auto" w:fill="auto"/>
            <w:noWrap/>
            <w:vAlign w:val="center"/>
          </w:tcPr>
          <w:p w:rsidR="0006257D" w:rsidRPr="00B2287F" w:rsidRDefault="0006257D" w:rsidP="0006257D">
            <w:pPr>
              <w:widowControl/>
              <w:spacing w:line="240" w:lineRule="auto"/>
              <w:jc w:val="center"/>
              <w:rPr>
                <w:rFonts w:ascii="Times New Roman" w:hAnsi="Times New Roman"/>
                <w:kern w:val="0"/>
                <w:sz w:val="18"/>
                <w:szCs w:val="18"/>
              </w:rPr>
            </w:pPr>
            <w:r w:rsidRPr="00B2287F">
              <w:rPr>
                <w:rFonts w:ascii="Times New Roman" w:hAnsi="Times New Roman"/>
                <w:kern w:val="0"/>
                <w:sz w:val="18"/>
                <w:szCs w:val="18"/>
              </w:rPr>
              <w:t>7</w:t>
            </w:r>
          </w:p>
        </w:tc>
        <w:tc>
          <w:tcPr>
            <w:tcW w:w="2857"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kern w:val="0"/>
                <w:sz w:val="18"/>
                <w:szCs w:val="18"/>
              </w:rPr>
            </w:pPr>
            <w:r w:rsidRPr="00B2287F">
              <w:rPr>
                <w:rFonts w:ascii="Times New Roman" w:hAnsi="Times New Roman"/>
                <w:kern w:val="0"/>
                <w:sz w:val="18"/>
                <w:szCs w:val="18"/>
              </w:rPr>
              <w:t>1,4-</w:t>
            </w:r>
            <w:r w:rsidRPr="00B2287F">
              <w:rPr>
                <w:rFonts w:ascii="Times New Roman" w:hAnsi="Times New Roman"/>
                <w:kern w:val="0"/>
                <w:sz w:val="18"/>
                <w:szCs w:val="18"/>
              </w:rPr>
              <w:t>苯二胺</w:t>
            </w:r>
          </w:p>
        </w:tc>
        <w:tc>
          <w:tcPr>
            <w:tcW w:w="970"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spacing w:line="240" w:lineRule="auto"/>
              <w:jc w:val="center"/>
              <w:rPr>
                <w:rFonts w:ascii="Times New Roman" w:hAnsi="Times New Roman"/>
                <w:sz w:val="18"/>
                <w:szCs w:val="18"/>
              </w:rPr>
            </w:pPr>
            <w:r w:rsidRPr="00B2287F">
              <w:rPr>
                <w:rFonts w:ascii="Times New Roman" w:hAnsi="Times New Roman"/>
                <w:sz w:val="18"/>
                <w:szCs w:val="18"/>
              </w:rPr>
              <w:t>7.386</w:t>
            </w:r>
          </w:p>
        </w:tc>
        <w:tc>
          <w:tcPr>
            <w:tcW w:w="1389" w:type="dxa"/>
            <w:tcBorders>
              <w:top w:val="nil"/>
              <w:left w:val="nil"/>
              <w:bottom w:val="single" w:sz="4" w:space="0" w:color="auto"/>
              <w:right w:val="single" w:sz="4" w:space="0" w:color="auto"/>
            </w:tcBorders>
            <w:shd w:val="clear" w:color="auto" w:fill="auto"/>
            <w:noWrap/>
            <w:vAlign w:val="center"/>
          </w:tcPr>
          <w:p w:rsidR="0006257D" w:rsidRPr="00B2287F" w:rsidRDefault="0006257D" w:rsidP="0006257D">
            <w:pPr>
              <w:widowControl/>
              <w:spacing w:line="240" w:lineRule="auto"/>
              <w:jc w:val="center"/>
              <w:rPr>
                <w:rFonts w:ascii="Times New Roman" w:hAnsi="Times New Roman"/>
                <w:kern w:val="0"/>
                <w:sz w:val="18"/>
                <w:szCs w:val="18"/>
              </w:rPr>
            </w:pPr>
            <w:r w:rsidRPr="00B2287F">
              <w:rPr>
                <w:rFonts w:ascii="Times New Roman" w:hAnsi="Times New Roman"/>
                <w:kern w:val="0"/>
                <w:sz w:val="18"/>
                <w:szCs w:val="18"/>
              </w:rPr>
              <w:t>108</w:t>
            </w:r>
          </w:p>
        </w:tc>
        <w:tc>
          <w:tcPr>
            <w:tcW w:w="1305" w:type="dxa"/>
            <w:tcBorders>
              <w:top w:val="single" w:sz="4" w:space="0" w:color="auto"/>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kern w:val="0"/>
                <w:sz w:val="18"/>
                <w:szCs w:val="18"/>
              </w:rPr>
            </w:pPr>
            <w:r w:rsidRPr="00B2287F">
              <w:rPr>
                <w:rFonts w:ascii="Times New Roman" w:hAnsi="Times New Roman"/>
                <w:kern w:val="0"/>
                <w:sz w:val="18"/>
                <w:szCs w:val="18"/>
              </w:rPr>
              <w:t>93,80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kern w:val="0"/>
                <w:sz w:val="18"/>
                <w:szCs w:val="18"/>
              </w:rPr>
            </w:pPr>
            <w:r w:rsidRPr="00B2287F">
              <w:rPr>
                <w:rFonts w:ascii="Times New Roman" w:hAnsi="Times New Roman"/>
                <w:kern w:val="0"/>
                <w:sz w:val="18"/>
                <w:szCs w:val="18"/>
              </w:rPr>
              <w:t>——</w:t>
            </w:r>
          </w:p>
        </w:tc>
        <w:tc>
          <w:tcPr>
            <w:tcW w:w="1134" w:type="dxa"/>
            <w:tcBorders>
              <w:top w:val="nil"/>
              <w:left w:val="single" w:sz="4" w:space="0" w:color="auto"/>
              <w:bottom w:val="single" w:sz="4" w:space="0" w:color="auto"/>
              <w:right w:val="single" w:sz="8" w:space="0" w:color="auto"/>
            </w:tcBorders>
            <w:shd w:val="clear" w:color="auto" w:fill="auto"/>
          </w:tcPr>
          <w:p w:rsidR="0006257D" w:rsidRPr="00B2287F" w:rsidRDefault="0006257D" w:rsidP="0006257D">
            <w:pPr>
              <w:widowControl/>
              <w:spacing w:line="240" w:lineRule="auto"/>
              <w:jc w:val="center"/>
              <w:rPr>
                <w:rFonts w:ascii="Times New Roman" w:hAnsi="Times New Roman"/>
                <w:kern w:val="0"/>
                <w:sz w:val="18"/>
                <w:szCs w:val="18"/>
              </w:rPr>
            </w:pPr>
            <w:r w:rsidRPr="00B2287F">
              <w:rPr>
                <w:rFonts w:ascii="Times New Roman" w:hAnsi="Times New Roman"/>
                <w:kern w:val="0"/>
                <w:sz w:val="18"/>
                <w:szCs w:val="18"/>
              </w:rPr>
              <w:t>——</w:t>
            </w:r>
          </w:p>
        </w:tc>
      </w:tr>
      <w:tr w:rsidR="0006257D" w:rsidRPr="00B2287F" w:rsidTr="00A278FB">
        <w:trPr>
          <w:trHeight w:val="366"/>
        </w:trPr>
        <w:tc>
          <w:tcPr>
            <w:tcW w:w="704" w:type="dxa"/>
            <w:tcBorders>
              <w:top w:val="nil"/>
              <w:left w:val="single" w:sz="8" w:space="0" w:color="auto"/>
              <w:bottom w:val="single" w:sz="4" w:space="0" w:color="auto"/>
              <w:right w:val="single" w:sz="4" w:space="0" w:color="auto"/>
            </w:tcBorders>
            <w:shd w:val="clear" w:color="auto" w:fill="auto"/>
            <w:noWrap/>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8</w:t>
            </w:r>
          </w:p>
        </w:tc>
        <w:tc>
          <w:tcPr>
            <w:tcW w:w="2857"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w:t>
            </w:r>
            <w:r w:rsidRPr="00B2287F">
              <w:rPr>
                <w:rFonts w:ascii="Times New Roman" w:hAnsi="Times New Roman"/>
                <w:color w:val="000000"/>
                <w:kern w:val="0"/>
                <w:sz w:val="18"/>
                <w:szCs w:val="18"/>
              </w:rPr>
              <w:t>甲氧基</w:t>
            </w:r>
            <w:r w:rsidRPr="00B2287F">
              <w:rPr>
                <w:rFonts w:ascii="Times New Roman" w:hAnsi="Times New Roman"/>
                <w:color w:val="000000"/>
                <w:kern w:val="0"/>
                <w:sz w:val="18"/>
                <w:szCs w:val="18"/>
              </w:rPr>
              <w:t>-5-</w:t>
            </w:r>
            <w:r w:rsidRPr="00B2287F">
              <w:rPr>
                <w:rFonts w:ascii="Times New Roman" w:hAnsi="Times New Roman"/>
                <w:color w:val="000000"/>
                <w:kern w:val="0"/>
                <w:sz w:val="18"/>
                <w:szCs w:val="18"/>
              </w:rPr>
              <w:t>甲基苯胺</w:t>
            </w:r>
          </w:p>
        </w:tc>
        <w:tc>
          <w:tcPr>
            <w:tcW w:w="970"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spacing w:line="240" w:lineRule="auto"/>
              <w:jc w:val="center"/>
              <w:rPr>
                <w:rFonts w:ascii="Times New Roman" w:hAnsi="Times New Roman"/>
                <w:sz w:val="18"/>
                <w:szCs w:val="18"/>
              </w:rPr>
            </w:pPr>
            <w:r w:rsidRPr="00B2287F">
              <w:rPr>
                <w:rFonts w:ascii="Times New Roman" w:hAnsi="Times New Roman"/>
                <w:sz w:val="18"/>
                <w:szCs w:val="18"/>
              </w:rPr>
              <w:t>7.440</w:t>
            </w:r>
          </w:p>
        </w:tc>
        <w:tc>
          <w:tcPr>
            <w:tcW w:w="1389" w:type="dxa"/>
            <w:tcBorders>
              <w:top w:val="nil"/>
              <w:left w:val="nil"/>
              <w:bottom w:val="single" w:sz="4" w:space="0" w:color="auto"/>
              <w:right w:val="single" w:sz="4" w:space="0" w:color="auto"/>
            </w:tcBorders>
            <w:shd w:val="clear" w:color="auto" w:fill="auto"/>
            <w:noWrap/>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137</w:t>
            </w:r>
          </w:p>
        </w:tc>
        <w:tc>
          <w:tcPr>
            <w:tcW w:w="1305" w:type="dxa"/>
            <w:tcBorders>
              <w:top w:val="single" w:sz="4" w:space="0" w:color="auto"/>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122, 94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21.674</w:t>
            </w:r>
          </w:p>
        </w:tc>
        <w:tc>
          <w:tcPr>
            <w:tcW w:w="1134" w:type="dxa"/>
            <w:tcBorders>
              <w:top w:val="nil"/>
              <w:left w:val="single" w:sz="4" w:space="0" w:color="auto"/>
              <w:bottom w:val="single" w:sz="4" w:space="0" w:color="auto"/>
              <w:right w:val="single" w:sz="8" w:space="0" w:color="auto"/>
            </w:tcBorders>
            <w:shd w:val="clear" w:color="auto" w:fill="auto"/>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240</w:t>
            </w:r>
          </w:p>
        </w:tc>
      </w:tr>
      <w:tr w:rsidR="0006257D" w:rsidRPr="00B2287F" w:rsidTr="00A278FB">
        <w:trPr>
          <w:trHeight w:val="381"/>
        </w:trPr>
        <w:tc>
          <w:tcPr>
            <w:tcW w:w="704" w:type="dxa"/>
            <w:tcBorders>
              <w:top w:val="nil"/>
              <w:left w:val="single" w:sz="8" w:space="0" w:color="auto"/>
              <w:bottom w:val="single" w:sz="4" w:space="0" w:color="auto"/>
              <w:right w:val="single" w:sz="4" w:space="0" w:color="auto"/>
            </w:tcBorders>
            <w:shd w:val="clear" w:color="auto" w:fill="auto"/>
            <w:noWrap/>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9</w:t>
            </w:r>
          </w:p>
        </w:tc>
        <w:tc>
          <w:tcPr>
            <w:tcW w:w="2857"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2,4,5-</w:t>
            </w:r>
            <w:r w:rsidRPr="00B2287F">
              <w:rPr>
                <w:rFonts w:ascii="Times New Roman" w:hAnsi="Times New Roman"/>
                <w:color w:val="000000"/>
                <w:kern w:val="0"/>
                <w:sz w:val="18"/>
                <w:szCs w:val="18"/>
              </w:rPr>
              <w:t>三甲基苯胺</w:t>
            </w:r>
          </w:p>
        </w:tc>
        <w:tc>
          <w:tcPr>
            <w:tcW w:w="970"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spacing w:line="240" w:lineRule="auto"/>
              <w:jc w:val="center"/>
              <w:rPr>
                <w:rFonts w:ascii="Times New Roman" w:hAnsi="Times New Roman"/>
                <w:sz w:val="18"/>
                <w:szCs w:val="18"/>
              </w:rPr>
            </w:pPr>
            <w:r w:rsidRPr="00B2287F">
              <w:rPr>
                <w:rFonts w:ascii="Times New Roman" w:hAnsi="Times New Roman"/>
                <w:sz w:val="18"/>
                <w:szCs w:val="18"/>
              </w:rPr>
              <w:t>7.633</w:t>
            </w:r>
          </w:p>
        </w:tc>
        <w:tc>
          <w:tcPr>
            <w:tcW w:w="1389" w:type="dxa"/>
            <w:tcBorders>
              <w:top w:val="nil"/>
              <w:left w:val="nil"/>
              <w:bottom w:val="single" w:sz="4" w:space="0" w:color="auto"/>
              <w:right w:val="single" w:sz="4" w:space="0" w:color="auto"/>
            </w:tcBorders>
            <w:shd w:val="clear" w:color="auto" w:fill="auto"/>
            <w:noWrap/>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135</w:t>
            </w:r>
          </w:p>
        </w:tc>
        <w:tc>
          <w:tcPr>
            <w:tcW w:w="1305" w:type="dxa"/>
            <w:tcBorders>
              <w:top w:val="single" w:sz="4" w:space="0" w:color="auto"/>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120, 134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31.251</w:t>
            </w:r>
          </w:p>
        </w:tc>
        <w:tc>
          <w:tcPr>
            <w:tcW w:w="1134" w:type="dxa"/>
            <w:tcBorders>
              <w:top w:val="nil"/>
              <w:left w:val="single" w:sz="4" w:space="0" w:color="auto"/>
              <w:bottom w:val="single" w:sz="4" w:space="0" w:color="auto"/>
              <w:right w:val="single" w:sz="8" w:space="0" w:color="auto"/>
            </w:tcBorders>
            <w:shd w:val="clear" w:color="auto" w:fill="auto"/>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240</w:t>
            </w:r>
          </w:p>
        </w:tc>
      </w:tr>
      <w:tr w:rsidR="0006257D" w:rsidRPr="00B2287F" w:rsidTr="00A278FB">
        <w:trPr>
          <w:trHeight w:val="315"/>
        </w:trPr>
        <w:tc>
          <w:tcPr>
            <w:tcW w:w="704" w:type="dxa"/>
            <w:tcBorders>
              <w:top w:val="nil"/>
              <w:left w:val="single" w:sz="8" w:space="0" w:color="auto"/>
              <w:bottom w:val="single" w:sz="4" w:space="0" w:color="auto"/>
              <w:right w:val="single" w:sz="4" w:space="0" w:color="auto"/>
            </w:tcBorders>
            <w:shd w:val="clear" w:color="auto" w:fill="auto"/>
            <w:noWrap/>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10</w:t>
            </w:r>
          </w:p>
        </w:tc>
        <w:tc>
          <w:tcPr>
            <w:tcW w:w="2857"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4-</w:t>
            </w:r>
            <w:r w:rsidRPr="00B2287F">
              <w:rPr>
                <w:rFonts w:ascii="Times New Roman" w:hAnsi="Times New Roman"/>
                <w:color w:val="000000"/>
                <w:kern w:val="0"/>
                <w:sz w:val="18"/>
                <w:szCs w:val="18"/>
              </w:rPr>
              <w:t>氯邻甲苯胺</w:t>
            </w:r>
          </w:p>
        </w:tc>
        <w:tc>
          <w:tcPr>
            <w:tcW w:w="970"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spacing w:line="240" w:lineRule="auto"/>
              <w:jc w:val="center"/>
              <w:rPr>
                <w:rFonts w:ascii="Times New Roman" w:hAnsi="Times New Roman"/>
                <w:sz w:val="18"/>
                <w:szCs w:val="18"/>
              </w:rPr>
            </w:pPr>
            <w:r w:rsidRPr="00B2287F">
              <w:rPr>
                <w:rFonts w:ascii="Times New Roman" w:hAnsi="Times New Roman"/>
                <w:sz w:val="18"/>
                <w:szCs w:val="18"/>
              </w:rPr>
              <w:t>7.707</w:t>
            </w:r>
          </w:p>
        </w:tc>
        <w:tc>
          <w:tcPr>
            <w:tcW w:w="1389" w:type="dxa"/>
            <w:tcBorders>
              <w:top w:val="nil"/>
              <w:left w:val="nil"/>
              <w:bottom w:val="single" w:sz="4" w:space="0" w:color="auto"/>
              <w:right w:val="single" w:sz="4" w:space="0" w:color="auto"/>
            </w:tcBorders>
            <w:shd w:val="clear" w:color="auto" w:fill="auto"/>
            <w:noWrap/>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141</w:t>
            </w:r>
          </w:p>
        </w:tc>
        <w:tc>
          <w:tcPr>
            <w:tcW w:w="1305" w:type="dxa"/>
            <w:tcBorders>
              <w:top w:val="single" w:sz="4" w:space="0" w:color="auto"/>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106, 143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26.896</w:t>
            </w:r>
          </w:p>
        </w:tc>
        <w:tc>
          <w:tcPr>
            <w:tcW w:w="1134" w:type="dxa"/>
            <w:tcBorders>
              <w:top w:val="nil"/>
              <w:left w:val="single" w:sz="4" w:space="0" w:color="auto"/>
              <w:bottom w:val="single" w:sz="4" w:space="0" w:color="auto"/>
              <w:right w:val="single" w:sz="8" w:space="0" w:color="auto"/>
            </w:tcBorders>
            <w:shd w:val="clear" w:color="auto" w:fill="auto"/>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240</w:t>
            </w:r>
          </w:p>
        </w:tc>
      </w:tr>
      <w:tr w:rsidR="0006257D" w:rsidRPr="00B2287F" w:rsidTr="00A278FB">
        <w:trPr>
          <w:trHeight w:val="315"/>
        </w:trPr>
        <w:tc>
          <w:tcPr>
            <w:tcW w:w="704" w:type="dxa"/>
            <w:tcBorders>
              <w:top w:val="nil"/>
              <w:left w:val="single" w:sz="8" w:space="0" w:color="auto"/>
              <w:bottom w:val="single" w:sz="4" w:space="0" w:color="auto"/>
              <w:right w:val="single" w:sz="4" w:space="0" w:color="auto"/>
            </w:tcBorders>
            <w:shd w:val="clear" w:color="auto" w:fill="auto"/>
            <w:noWrap/>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11</w:t>
            </w:r>
          </w:p>
        </w:tc>
        <w:tc>
          <w:tcPr>
            <w:tcW w:w="2857"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2,4-</w:t>
            </w:r>
            <w:r w:rsidRPr="00B2287F">
              <w:rPr>
                <w:rFonts w:ascii="Times New Roman" w:hAnsi="Times New Roman"/>
                <w:color w:val="000000"/>
                <w:kern w:val="0"/>
                <w:sz w:val="18"/>
                <w:szCs w:val="18"/>
              </w:rPr>
              <w:t>二氨基甲苯</w:t>
            </w:r>
          </w:p>
        </w:tc>
        <w:tc>
          <w:tcPr>
            <w:tcW w:w="970"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spacing w:line="240" w:lineRule="auto"/>
              <w:jc w:val="center"/>
              <w:rPr>
                <w:rFonts w:ascii="Times New Roman" w:hAnsi="Times New Roman"/>
                <w:sz w:val="18"/>
                <w:szCs w:val="18"/>
              </w:rPr>
            </w:pPr>
            <w:r w:rsidRPr="00B2287F">
              <w:rPr>
                <w:rFonts w:ascii="Times New Roman" w:hAnsi="Times New Roman"/>
                <w:sz w:val="18"/>
                <w:szCs w:val="18"/>
              </w:rPr>
              <w:t>8.498</w:t>
            </w:r>
          </w:p>
        </w:tc>
        <w:tc>
          <w:tcPr>
            <w:tcW w:w="1389" w:type="dxa"/>
            <w:tcBorders>
              <w:top w:val="nil"/>
              <w:left w:val="nil"/>
              <w:bottom w:val="single" w:sz="4" w:space="0" w:color="auto"/>
              <w:right w:val="single" w:sz="4" w:space="0" w:color="auto"/>
            </w:tcBorders>
            <w:shd w:val="clear" w:color="auto" w:fill="auto"/>
            <w:noWrap/>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121</w:t>
            </w:r>
          </w:p>
        </w:tc>
        <w:tc>
          <w:tcPr>
            <w:tcW w:w="1305" w:type="dxa"/>
            <w:tcBorders>
              <w:top w:val="single" w:sz="4" w:space="0" w:color="auto"/>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104, 122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4.987</w:t>
            </w:r>
          </w:p>
        </w:tc>
        <w:tc>
          <w:tcPr>
            <w:tcW w:w="1134" w:type="dxa"/>
            <w:tcBorders>
              <w:top w:val="nil"/>
              <w:left w:val="single" w:sz="4" w:space="0" w:color="auto"/>
              <w:bottom w:val="single" w:sz="4" w:space="0" w:color="auto"/>
              <w:right w:val="single" w:sz="8" w:space="0" w:color="auto"/>
            </w:tcBorders>
            <w:shd w:val="clear" w:color="auto" w:fill="auto"/>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240</w:t>
            </w:r>
          </w:p>
        </w:tc>
      </w:tr>
      <w:tr w:rsidR="0006257D" w:rsidRPr="00B2287F" w:rsidTr="00A278FB">
        <w:trPr>
          <w:trHeight w:val="381"/>
        </w:trPr>
        <w:tc>
          <w:tcPr>
            <w:tcW w:w="704" w:type="dxa"/>
            <w:tcBorders>
              <w:top w:val="nil"/>
              <w:left w:val="single" w:sz="8" w:space="0" w:color="auto"/>
              <w:bottom w:val="single" w:sz="4" w:space="0" w:color="auto"/>
              <w:right w:val="single" w:sz="4" w:space="0" w:color="auto"/>
            </w:tcBorders>
            <w:shd w:val="clear" w:color="auto" w:fill="auto"/>
            <w:noWrap/>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12</w:t>
            </w:r>
          </w:p>
        </w:tc>
        <w:tc>
          <w:tcPr>
            <w:tcW w:w="2857"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2,4-</w:t>
            </w:r>
            <w:r w:rsidRPr="00B2287F">
              <w:rPr>
                <w:rFonts w:ascii="Times New Roman" w:hAnsi="Times New Roman"/>
                <w:color w:val="000000"/>
                <w:kern w:val="0"/>
                <w:sz w:val="18"/>
                <w:szCs w:val="18"/>
              </w:rPr>
              <w:t>二氨基苯甲醚</w:t>
            </w:r>
          </w:p>
        </w:tc>
        <w:tc>
          <w:tcPr>
            <w:tcW w:w="970"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spacing w:line="240" w:lineRule="auto"/>
              <w:jc w:val="center"/>
              <w:rPr>
                <w:rFonts w:ascii="Times New Roman" w:hAnsi="Times New Roman"/>
                <w:sz w:val="18"/>
                <w:szCs w:val="18"/>
              </w:rPr>
            </w:pPr>
            <w:r w:rsidRPr="00B2287F">
              <w:rPr>
                <w:rFonts w:ascii="Times New Roman" w:hAnsi="Times New Roman"/>
                <w:sz w:val="18"/>
                <w:szCs w:val="18"/>
              </w:rPr>
              <w:t>9.284</w:t>
            </w:r>
          </w:p>
        </w:tc>
        <w:tc>
          <w:tcPr>
            <w:tcW w:w="1389" w:type="dxa"/>
            <w:tcBorders>
              <w:top w:val="nil"/>
              <w:left w:val="nil"/>
              <w:bottom w:val="single" w:sz="4" w:space="0" w:color="auto"/>
              <w:right w:val="single" w:sz="4" w:space="0" w:color="auto"/>
            </w:tcBorders>
            <w:shd w:val="clear" w:color="auto" w:fill="auto"/>
            <w:noWrap/>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138</w:t>
            </w:r>
          </w:p>
        </w:tc>
        <w:tc>
          <w:tcPr>
            <w:tcW w:w="1305" w:type="dxa"/>
            <w:tcBorders>
              <w:top w:val="single" w:sz="4" w:space="0" w:color="auto"/>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123, 95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4.538</w:t>
            </w:r>
          </w:p>
        </w:tc>
        <w:tc>
          <w:tcPr>
            <w:tcW w:w="1134" w:type="dxa"/>
            <w:tcBorders>
              <w:top w:val="nil"/>
              <w:left w:val="single" w:sz="4" w:space="0" w:color="auto"/>
              <w:bottom w:val="single" w:sz="4" w:space="0" w:color="auto"/>
              <w:right w:val="single" w:sz="8" w:space="0" w:color="auto"/>
            </w:tcBorders>
            <w:shd w:val="clear" w:color="auto" w:fill="auto"/>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240</w:t>
            </w:r>
          </w:p>
        </w:tc>
      </w:tr>
      <w:tr w:rsidR="0006257D" w:rsidRPr="00B2287F" w:rsidTr="00A278FB">
        <w:trPr>
          <w:trHeight w:val="315"/>
        </w:trPr>
        <w:tc>
          <w:tcPr>
            <w:tcW w:w="704" w:type="dxa"/>
            <w:tcBorders>
              <w:top w:val="nil"/>
              <w:left w:val="single" w:sz="8" w:space="0" w:color="auto"/>
              <w:bottom w:val="single" w:sz="4" w:space="0" w:color="auto"/>
              <w:right w:val="single" w:sz="4" w:space="0" w:color="auto"/>
            </w:tcBorders>
            <w:shd w:val="clear" w:color="auto" w:fill="auto"/>
            <w:noWrap/>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13</w:t>
            </w:r>
          </w:p>
        </w:tc>
        <w:tc>
          <w:tcPr>
            <w:tcW w:w="2857"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w:t>
            </w:r>
            <w:proofErr w:type="gramStart"/>
            <w:r w:rsidRPr="00B2287F">
              <w:rPr>
                <w:rFonts w:ascii="Times New Roman" w:hAnsi="Times New Roman"/>
                <w:color w:val="000000"/>
                <w:kern w:val="0"/>
                <w:sz w:val="18"/>
                <w:szCs w:val="18"/>
              </w:rPr>
              <w:t>萘</w:t>
            </w:r>
            <w:proofErr w:type="gramEnd"/>
            <w:r w:rsidRPr="00B2287F">
              <w:rPr>
                <w:rFonts w:ascii="Times New Roman" w:hAnsi="Times New Roman"/>
                <w:color w:val="000000"/>
                <w:kern w:val="0"/>
                <w:sz w:val="18"/>
                <w:szCs w:val="18"/>
              </w:rPr>
              <w:t>胺</w:t>
            </w:r>
          </w:p>
        </w:tc>
        <w:tc>
          <w:tcPr>
            <w:tcW w:w="970"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spacing w:line="240" w:lineRule="auto"/>
              <w:jc w:val="center"/>
              <w:rPr>
                <w:rFonts w:ascii="Times New Roman" w:hAnsi="Times New Roman"/>
                <w:sz w:val="18"/>
                <w:szCs w:val="18"/>
              </w:rPr>
            </w:pPr>
            <w:r w:rsidRPr="00B2287F">
              <w:rPr>
                <w:rFonts w:ascii="Times New Roman" w:hAnsi="Times New Roman"/>
                <w:sz w:val="18"/>
                <w:szCs w:val="18"/>
              </w:rPr>
              <w:t>10.034</w:t>
            </w:r>
          </w:p>
        </w:tc>
        <w:tc>
          <w:tcPr>
            <w:tcW w:w="1389" w:type="dxa"/>
            <w:tcBorders>
              <w:top w:val="nil"/>
              <w:left w:val="nil"/>
              <w:bottom w:val="single" w:sz="4" w:space="0" w:color="auto"/>
              <w:right w:val="single" w:sz="4" w:space="0" w:color="auto"/>
            </w:tcBorders>
            <w:shd w:val="clear" w:color="auto" w:fill="auto"/>
            <w:noWrap/>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143</w:t>
            </w:r>
          </w:p>
        </w:tc>
        <w:tc>
          <w:tcPr>
            <w:tcW w:w="1305" w:type="dxa"/>
            <w:tcBorders>
              <w:top w:val="single" w:sz="4" w:space="0" w:color="auto"/>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115, 144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24.237</w:t>
            </w:r>
          </w:p>
        </w:tc>
        <w:tc>
          <w:tcPr>
            <w:tcW w:w="1134" w:type="dxa"/>
            <w:tcBorders>
              <w:top w:val="nil"/>
              <w:left w:val="single" w:sz="4" w:space="0" w:color="auto"/>
              <w:bottom w:val="single" w:sz="4" w:space="0" w:color="auto"/>
              <w:right w:val="single" w:sz="8" w:space="0" w:color="auto"/>
            </w:tcBorders>
            <w:shd w:val="clear" w:color="auto" w:fill="auto"/>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240</w:t>
            </w:r>
          </w:p>
        </w:tc>
      </w:tr>
      <w:tr w:rsidR="0006257D" w:rsidRPr="00B2287F" w:rsidTr="00A278FB">
        <w:trPr>
          <w:trHeight w:val="315"/>
        </w:trPr>
        <w:tc>
          <w:tcPr>
            <w:tcW w:w="704" w:type="dxa"/>
            <w:tcBorders>
              <w:top w:val="nil"/>
              <w:left w:val="single" w:sz="8" w:space="0" w:color="auto"/>
              <w:bottom w:val="single" w:sz="4" w:space="0" w:color="auto"/>
              <w:right w:val="single" w:sz="4" w:space="0" w:color="auto"/>
            </w:tcBorders>
            <w:shd w:val="clear" w:color="auto" w:fill="auto"/>
            <w:noWrap/>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14</w:t>
            </w:r>
          </w:p>
        </w:tc>
        <w:tc>
          <w:tcPr>
            <w:tcW w:w="2857"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ind w:firstLineChars="300" w:firstLine="540"/>
              <w:rPr>
                <w:rFonts w:ascii="Times New Roman" w:hAnsi="Times New Roman"/>
                <w:color w:val="000000"/>
                <w:kern w:val="0"/>
                <w:sz w:val="18"/>
                <w:szCs w:val="18"/>
              </w:rPr>
            </w:pPr>
            <w:r w:rsidRPr="00B2287F">
              <w:rPr>
                <w:rFonts w:ascii="Times New Roman" w:hAnsi="Times New Roman"/>
                <w:color w:val="000000"/>
                <w:kern w:val="0"/>
                <w:sz w:val="18"/>
                <w:szCs w:val="18"/>
              </w:rPr>
              <w:t>5-</w:t>
            </w:r>
            <w:r w:rsidRPr="00B2287F">
              <w:rPr>
                <w:rFonts w:ascii="Times New Roman" w:hAnsi="Times New Roman"/>
                <w:color w:val="000000"/>
                <w:kern w:val="0"/>
                <w:sz w:val="18"/>
                <w:szCs w:val="18"/>
              </w:rPr>
              <w:t>硝基</w:t>
            </w:r>
            <w:r w:rsidRPr="00B2287F">
              <w:rPr>
                <w:rFonts w:ascii="Times New Roman" w:hAnsi="Times New Roman"/>
                <w:color w:val="000000"/>
                <w:kern w:val="0"/>
                <w:sz w:val="18"/>
                <w:szCs w:val="18"/>
              </w:rPr>
              <w:t>-</w:t>
            </w:r>
            <w:r w:rsidRPr="00B2287F">
              <w:rPr>
                <w:rFonts w:ascii="Times New Roman" w:hAnsi="Times New Roman"/>
                <w:color w:val="000000"/>
                <w:kern w:val="0"/>
                <w:sz w:val="18"/>
                <w:szCs w:val="18"/>
              </w:rPr>
              <w:t>邻甲苯胺</w:t>
            </w:r>
          </w:p>
        </w:tc>
        <w:tc>
          <w:tcPr>
            <w:tcW w:w="970"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spacing w:line="240" w:lineRule="auto"/>
              <w:jc w:val="center"/>
              <w:rPr>
                <w:rFonts w:ascii="Times New Roman" w:hAnsi="Times New Roman"/>
                <w:sz w:val="18"/>
                <w:szCs w:val="18"/>
              </w:rPr>
            </w:pPr>
            <w:r w:rsidRPr="00B2287F">
              <w:rPr>
                <w:rFonts w:ascii="Times New Roman" w:hAnsi="Times New Roman"/>
                <w:sz w:val="18"/>
                <w:szCs w:val="18"/>
              </w:rPr>
              <w:t>10.370</w:t>
            </w:r>
          </w:p>
        </w:tc>
        <w:tc>
          <w:tcPr>
            <w:tcW w:w="1389" w:type="dxa"/>
            <w:tcBorders>
              <w:top w:val="nil"/>
              <w:left w:val="nil"/>
              <w:bottom w:val="single" w:sz="4" w:space="0" w:color="auto"/>
              <w:right w:val="single" w:sz="4" w:space="0" w:color="auto"/>
            </w:tcBorders>
            <w:shd w:val="clear" w:color="auto" w:fill="auto"/>
            <w:noWrap/>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152</w:t>
            </w:r>
          </w:p>
        </w:tc>
        <w:tc>
          <w:tcPr>
            <w:tcW w:w="1305" w:type="dxa"/>
            <w:tcBorders>
              <w:top w:val="single" w:sz="4" w:space="0" w:color="auto"/>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77,106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19.896</w:t>
            </w:r>
          </w:p>
        </w:tc>
        <w:tc>
          <w:tcPr>
            <w:tcW w:w="1134" w:type="dxa"/>
            <w:tcBorders>
              <w:top w:val="nil"/>
              <w:left w:val="single" w:sz="4" w:space="0" w:color="auto"/>
              <w:bottom w:val="single" w:sz="4" w:space="0" w:color="auto"/>
              <w:right w:val="single" w:sz="8" w:space="0" w:color="auto"/>
            </w:tcBorders>
            <w:shd w:val="clear" w:color="auto" w:fill="auto"/>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240</w:t>
            </w:r>
          </w:p>
        </w:tc>
      </w:tr>
      <w:tr w:rsidR="0006257D" w:rsidRPr="00B2287F" w:rsidTr="00A278FB">
        <w:trPr>
          <w:trHeight w:val="315"/>
        </w:trPr>
        <w:tc>
          <w:tcPr>
            <w:tcW w:w="704" w:type="dxa"/>
            <w:tcBorders>
              <w:top w:val="nil"/>
              <w:left w:val="single" w:sz="8" w:space="0" w:color="auto"/>
              <w:bottom w:val="single" w:sz="4" w:space="0" w:color="auto"/>
              <w:right w:val="single" w:sz="4" w:space="0" w:color="auto"/>
            </w:tcBorders>
            <w:shd w:val="clear" w:color="auto" w:fill="auto"/>
            <w:noWrap/>
            <w:vAlign w:val="center"/>
          </w:tcPr>
          <w:p w:rsidR="0006257D" w:rsidRPr="00B2287F" w:rsidRDefault="0006257D" w:rsidP="0006257D">
            <w:pPr>
              <w:spacing w:line="240" w:lineRule="auto"/>
              <w:jc w:val="center"/>
              <w:rPr>
                <w:rFonts w:ascii="Times New Roman" w:hAnsi="Times New Roman"/>
                <w:sz w:val="18"/>
                <w:szCs w:val="18"/>
              </w:rPr>
            </w:pPr>
            <w:r w:rsidRPr="00B2287F">
              <w:rPr>
                <w:rFonts w:ascii="Times New Roman" w:hAnsi="Times New Roman"/>
                <w:sz w:val="18"/>
                <w:szCs w:val="18"/>
              </w:rPr>
              <w:t>15</w:t>
            </w:r>
          </w:p>
        </w:tc>
        <w:tc>
          <w:tcPr>
            <w:tcW w:w="2857"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4-</w:t>
            </w:r>
            <w:r w:rsidRPr="00B2287F">
              <w:rPr>
                <w:rFonts w:ascii="Times New Roman" w:hAnsi="Times New Roman"/>
                <w:color w:val="000000"/>
                <w:kern w:val="0"/>
                <w:sz w:val="18"/>
                <w:szCs w:val="18"/>
              </w:rPr>
              <w:t>氨基联苯</w:t>
            </w:r>
          </w:p>
        </w:tc>
        <w:tc>
          <w:tcPr>
            <w:tcW w:w="970"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spacing w:line="240" w:lineRule="auto"/>
              <w:jc w:val="center"/>
              <w:rPr>
                <w:rFonts w:ascii="Times New Roman" w:hAnsi="Times New Roman"/>
                <w:sz w:val="18"/>
                <w:szCs w:val="18"/>
              </w:rPr>
            </w:pPr>
            <w:r w:rsidRPr="00B2287F">
              <w:rPr>
                <w:rFonts w:ascii="Times New Roman" w:hAnsi="Times New Roman"/>
                <w:sz w:val="18"/>
                <w:szCs w:val="18"/>
              </w:rPr>
              <w:t>11.588</w:t>
            </w:r>
          </w:p>
        </w:tc>
        <w:tc>
          <w:tcPr>
            <w:tcW w:w="1389" w:type="dxa"/>
            <w:tcBorders>
              <w:top w:val="nil"/>
              <w:left w:val="nil"/>
              <w:bottom w:val="single" w:sz="4" w:space="0" w:color="auto"/>
              <w:right w:val="single" w:sz="4" w:space="0" w:color="auto"/>
            </w:tcBorders>
            <w:shd w:val="clear" w:color="auto" w:fill="auto"/>
            <w:noWrap/>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169</w:t>
            </w:r>
          </w:p>
        </w:tc>
        <w:tc>
          <w:tcPr>
            <w:tcW w:w="1305" w:type="dxa"/>
            <w:tcBorders>
              <w:top w:val="single" w:sz="4" w:space="0" w:color="auto"/>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168, 141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32.564</w:t>
            </w:r>
          </w:p>
        </w:tc>
        <w:tc>
          <w:tcPr>
            <w:tcW w:w="1134" w:type="dxa"/>
            <w:tcBorders>
              <w:top w:val="nil"/>
              <w:left w:val="single" w:sz="4" w:space="0" w:color="auto"/>
              <w:bottom w:val="single" w:sz="4" w:space="0" w:color="auto"/>
              <w:right w:val="single" w:sz="8" w:space="0" w:color="auto"/>
            </w:tcBorders>
            <w:shd w:val="clear" w:color="auto" w:fill="auto"/>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280</w:t>
            </w:r>
          </w:p>
        </w:tc>
      </w:tr>
      <w:tr w:rsidR="0006257D" w:rsidRPr="00B2287F" w:rsidTr="00A278FB">
        <w:trPr>
          <w:trHeight w:val="315"/>
        </w:trPr>
        <w:tc>
          <w:tcPr>
            <w:tcW w:w="704" w:type="dxa"/>
            <w:tcBorders>
              <w:top w:val="nil"/>
              <w:left w:val="single" w:sz="8" w:space="0" w:color="auto"/>
              <w:bottom w:val="single" w:sz="4" w:space="0" w:color="auto"/>
              <w:right w:val="single" w:sz="4" w:space="0" w:color="auto"/>
            </w:tcBorders>
            <w:shd w:val="clear" w:color="auto" w:fill="auto"/>
            <w:noWrap/>
            <w:vAlign w:val="center"/>
          </w:tcPr>
          <w:p w:rsidR="0006257D" w:rsidRPr="00B2287F" w:rsidRDefault="0006257D" w:rsidP="0006257D">
            <w:pPr>
              <w:spacing w:line="240" w:lineRule="auto"/>
              <w:jc w:val="center"/>
              <w:rPr>
                <w:rFonts w:ascii="Times New Roman" w:hAnsi="Times New Roman"/>
                <w:sz w:val="18"/>
                <w:szCs w:val="18"/>
              </w:rPr>
            </w:pPr>
            <w:r w:rsidRPr="00B2287F">
              <w:rPr>
                <w:rFonts w:ascii="Times New Roman" w:hAnsi="Times New Roman"/>
                <w:sz w:val="18"/>
                <w:szCs w:val="18"/>
              </w:rPr>
              <w:t>16</w:t>
            </w:r>
          </w:p>
        </w:tc>
        <w:tc>
          <w:tcPr>
            <w:tcW w:w="2857"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4-</w:t>
            </w:r>
            <w:r w:rsidRPr="00B2287F">
              <w:rPr>
                <w:rFonts w:ascii="Times New Roman" w:hAnsi="Times New Roman"/>
                <w:color w:val="000000"/>
                <w:kern w:val="0"/>
                <w:sz w:val="18"/>
                <w:szCs w:val="18"/>
              </w:rPr>
              <w:t>氨基偶氮苯</w:t>
            </w:r>
          </w:p>
        </w:tc>
        <w:tc>
          <w:tcPr>
            <w:tcW w:w="970"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spacing w:line="240" w:lineRule="auto"/>
              <w:jc w:val="center"/>
              <w:rPr>
                <w:rFonts w:ascii="Times New Roman" w:hAnsi="Times New Roman"/>
                <w:sz w:val="18"/>
                <w:szCs w:val="18"/>
              </w:rPr>
            </w:pPr>
            <w:r w:rsidRPr="00B2287F">
              <w:rPr>
                <w:rFonts w:ascii="Times New Roman" w:hAnsi="Times New Roman"/>
                <w:sz w:val="18"/>
                <w:szCs w:val="18"/>
              </w:rPr>
              <w:t>13.611</w:t>
            </w:r>
          </w:p>
        </w:tc>
        <w:tc>
          <w:tcPr>
            <w:tcW w:w="1389" w:type="dxa"/>
            <w:tcBorders>
              <w:top w:val="nil"/>
              <w:left w:val="nil"/>
              <w:bottom w:val="single" w:sz="4" w:space="0" w:color="auto"/>
              <w:right w:val="single" w:sz="4" w:space="0" w:color="auto"/>
            </w:tcBorders>
            <w:shd w:val="clear" w:color="auto" w:fill="auto"/>
            <w:noWrap/>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197</w:t>
            </w:r>
          </w:p>
        </w:tc>
        <w:tc>
          <w:tcPr>
            <w:tcW w:w="1305" w:type="dxa"/>
            <w:tcBorders>
              <w:top w:val="single" w:sz="4" w:space="0" w:color="auto"/>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92,120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29.567</w:t>
            </w:r>
          </w:p>
        </w:tc>
        <w:tc>
          <w:tcPr>
            <w:tcW w:w="1134" w:type="dxa"/>
            <w:tcBorders>
              <w:top w:val="nil"/>
              <w:left w:val="single" w:sz="4" w:space="0" w:color="auto"/>
              <w:bottom w:val="single" w:sz="4" w:space="0" w:color="auto"/>
              <w:right w:val="single" w:sz="8" w:space="0" w:color="auto"/>
            </w:tcBorders>
            <w:shd w:val="clear" w:color="auto" w:fill="auto"/>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240</w:t>
            </w:r>
          </w:p>
        </w:tc>
      </w:tr>
      <w:tr w:rsidR="0006257D" w:rsidRPr="00B2287F" w:rsidTr="00A278FB">
        <w:trPr>
          <w:trHeight w:val="366"/>
        </w:trPr>
        <w:tc>
          <w:tcPr>
            <w:tcW w:w="704" w:type="dxa"/>
            <w:tcBorders>
              <w:top w:val="nil"/>
              <w:left w:val="single" w:sz="8" w:space="0" w:color="auto"/>
              <w:bottom w:val="single" w:sz="4" w:space="0" w:color="auto"/>
              <w:right w:val="single" w:sz="4" w:space="0" w:color="auto"/>
            </w:tcBorders>
            <w:shd w:val="clear" w:color="auto" w:fill="auto"/>
            <w:noWrap/>
            <w:vAlign w:val="center"/>
          </w:tcPr>
          <w:p w:rsidR="0006257D" w:rsidRPr="00B2287F" w:rsidRDefault="0006257D" w:rsidP="0006257D">
            <w:pPr>
              <w:spacing w:line="240" w:lineRule="auto"/>
              <w:jc w:val="center"/>
              <w:rPr>
                <w:rFonts w:ascii="Times New Roman" w:hAnsi="Times New Roman"/>
                <w:sz w:val="18"/>
                <w:szCs w:val="18"/>
              </w:rPr>
            </w:pPr>
            <w:r w:rsidRPr="00B2287F">
              <w:rPr>
                <w:rFonts w:ascii="Times New Roman" w:hAnsi="Times New Roman"/>
                <w:sz w:val="18"/>
                <w:szCs w:val="18"/>
              </w:rPr>
              <w:t>17</w:t>
            </w:r>
          </w:p>
        </w:tc>
        <w:tc>
          <w:tcPr>
            <w:tcW w:w="2857"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4,4</w:t>
            </w:r>
            <w:proofErr w:type="gramStart"/>
            <w:r w:rsidRPr="00B2287F">
              <w:rPr>
                <w:rFonts w:ascii="Times New Roman" w:hAnsi="Times New Roman"/>
                <w:color w:val="000000"/>
                <w:kern w:val="0"/>
                <w:sz w:val="18"/>
                <w:szCs w:val="18"/>
              </w:rPr>
              <w:t>’</w:t>
            </w:r>
            <w:proofErr w:type="gramEnd"/>
            <w:r w:rsidRPr="00B2287F">
              <w:rPr>
                <w:rFonts w:ascii="Times New Roman" w:hAnsi="Times New Roman"/>
                <w:color w:val="000000"/>
                <w:kern w:val="0"/>
                <w:sz w:val="18"/>
                <w:szCs w:val="18"/>
              </w:rPr>
              <w:t>-</w:t>
            </w:r>
            <w:r w:rsidRPr="00B2287F">
              <w:rPr>
                <w:rFonts w:ascii="Times New Roman" w:hAnsi="Times New Roman"/>
                <w:color w:val="000000"/>
                <w:kern w:val="0"/>
                <w:sz w:val="18"/>
                <w:szCs w:val="18"/>
              </w:rPr>
              <w:t>二氨基二苯醚</w:t>
            </w:r>
          </w:p>
        </w:tc>
        <w:tc>
          <w:tcPr>
            <w:tcW w:w="970"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spacing w:line="240" w:lineRule="auto"/>
              <w:jc w:val="center"/>
              <w:rPr>
                <w:rFonts w:ascii="Times New Roman" w:hAnsi="Times New Roman"/>
                <w:sz w:val="18"/>
                <w:szCs w:val="18"/>
              </w:rPr>
            </w:pPr>
            <w:r w:rsidRPr="00B2287F">
              <w:rPr>
                <w:rFonts w:ascii="Times New Roman" w:hAnsi="Times New Roman"/>
                <w:sz w:val="18"/>
                <w:szCs w:val="18"/>
              </w:rPr>
              <w:t>13.770</w:t>
            </w:r>
          </w:p>
        </w:tc>
        <w:tc>
          <w:tcPr>
            <w:tcW w:w="1389" w:type="dxa"/>
            <w:tcBorders>
              <w:top w:val="nil"/>
              <w:left w:val="nil"/>
              <w:bottom w:val="single" w:sz="4" w:space="0" w:color="auto"/>
              <w:right w:val="single" w:sz="4" w:space="0" w:color="auto"/>
            </w:tcBorders>
            <w:shd w:val="clear" w:color="auto" w:fill="auto"/>
            <w:noWrap/>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200</w:t>
            </w:r>
          </w:p>
        </w:tc>
        <w:tc>
          <w:tcPr>
            <w:tcW w:w="1305" w:type="dxa"/>
            <w:tcBorders>
              <w:top w:val="single" w:sz="4" w:space="0" w:color="auto"/>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171, 108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13.876</w:t>
            </w:r>
          </w:p>
        </w:tc>
        <w:tc>
          <w:tcPr>
            <w:tcW w:w="1134" w:type="dxa"/>
            <w:tcBorders>
              <w:top w:val="nil"/>
              <w:left w:val="single" w:sz="4" w:space="0" w:color="auto"/>
              <w:bottom w:val="single" w:sz="4" w:space="0" w:color="auto"/>
              <w:right w:val="single" w:sz="8" w:space="0" w:color="auto"/>
            </w:tcBorders>
            <w:shd w:val="clear" w:color="auto" w:fill="auto"/>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240</w:t>
            </w:r>
          </w:p>
        </w:tc>
      </w:tr>
      <w:tr w:rsidR="0006257D" w:rsidRPr="00B2287F" w:rsidTr="00A278FB">
        <w:trPr>
          <w:trHeight w:val="284"/>
        </w:trPr>
        <w:tc>
          <w:tcPr>
            <w:tcW w:w="704" w:type="dxa"/>
            <w:tcBorders>
              <w:top w:val="nil"/>
              <w:left w:val="single" w:sz="8" w:space="0" w:color="auto"/>
              <w:bottom w:val="single" w:sz="4" w:space="0" w:color="auto"/>
              <w:right w:val="single" w:sz="4" w:space="0" w:color="auto"/>
            </w:tcBorders>
            <w:shd w:val="clear" w:color="auto" w:fill="auto"/>
            <w:noWrap/>
            <w:vAlign w:val="center"/>
          </w:tcPr>
          <w:p w:rsidR="0006257D" w:rsidRPr="00B2287F" w:rsidRDefault="0006257D" w:rsidP="0006257D">
            <w:pPr>
              <w:spacing w:line="240" w:lineRule="auto"/>
              <w:jc w:val="center"/>
              <w:rPr>
                <w:rFonts w:ascii="Times New Roman" w:hAnsi="Times New Roman"/>
                <w:sz w:val="18"/>
                <w:szCs w:val="18"/>
              </w:rPr>
            </w:pPr>
            <w:r w:rsidRPr="00B2287F">
              <w:rPr>
                <w:rFonts w:ascii="Times New Roman" w:hAnsi="Times New Roman"/>
                <w:sz w:val="18"/>
                <w:szCs w:val="18"/>
              </w:rPr>
              <w:t>18</w:t>
            </w:r>
          </w:p>
        </w:tc>
        <w:tc>
          <w:tcPr>
            <w:tcW w:w="2857"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联苯胺</w:t>
            </w:r>
          </w:p>
        </w:tc>
        <w:tc>
          <w:tcPr>
            <w:tcW w:w="970"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spacing w:line="240" w:lineRule="auto"/>
              <w:jc w:val="center"/>
              <w:rPr>
                <w:rFonts w:ascii="Times New Roman" w:hAnsi="Times New Roman"/>
                <w:sz w:val="18"/>
                <w:szCs w:val="18"/>
              </w:rPr>
            </w:pPr>
            <w:r w:rsidRPr="00B2287F">
              <w:rPr>
                <w:rFonts w:ascii="Times New Roman" w:hAnsi="Times New Roman"/>
                <w:sz w:val="18"/>
                <w:szCs w:val="18"/>
              </w:rPr>
              <w:t>13.843</w:t>
            </w:r>
          </w:p>
        </w:tc>
        <w:tc>
          <w:tcPr>
            <w:tcW w:w="1389" w:type="dxa"/>
            <w:tcBorders>
              <w:top w:val="nil"/>
              <w:left w:val="nil"/>
              <w:bottom w:val="single" w:sz="4" w:space="0" w:color="auto"/>
              <w:right w:val="single" w:sz="4" w:space="0" w:color="auto"/>
            </w:tcBorders>
            <w:shd w:val="clear" w:color="auto" w:fill="auto"/>
            <w:noWrap/>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184</w:t>
            </w:r>
          </w:p>
        </w:tc>
        <w:tc>
          <w:tcPr>
            <w:tcW w:w="1305" w:type="dxa"/>
            <w:tcBorders>
              <w:top w:val="single" w:sz="4" w:space="0" w:color="auto"/>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92, 185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12.357</w:t>
            </w:r>
          </w:p>
        </w:tc>
        <w:tc>
          <w:tcPr>
            <w:tcW w:w="1134" w:type="dxa"/>
            <w:tcBorders>
              <w:top w:val="nil"/>
              <w:left w:val="single" w:sz="4" w:space="0" w:color="auto"/>
              <w:bottom w:val="single" w:sz="4" w:space="0" w:color="auto"/>
              <w:right w:val="single" w:sz="8" w:space="0" w:color="auto"/>
            </w:tcBorders>
            <w:shd w:val="clear" w:color="auto" w:fill="auto"/>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280</w:t>
            </w:r>
          </w:p>
        </w:tc>
      </w:tr>
      <w:tr w:rsidR="0006257D" w:rsidRPr="00B2287F" w:rsidTr="00A278FB">
        <w:trPr>
          <w:trHeight w:val="381"/>
        </w:trPr>
        <w:tc>
          <w:tcPr>
            <w:tcW w:w="704" w:type="dxa"/>
            <w:tcBorders>
              <w:top w:val="nil"/>
              <w:left w:val="single" w:sz="8" w:space="0" w:color="auto"/>
              <w:bottom w:val="single" w:sz="4" w:space="0" w:color="auto"/>
              <w:right w:val="single" w:sz="4" w:space="0" w:color="auto"/>
            </w:tcBorders>
            <w:shd w:val="clear" w:color="auto" w:fill="auto"/>
            <w:noWrap/>
            <w:vAlign w:val="center"/>
          </w:tcPr>
          <w:p w:rsidR="0006257D" w:rsidRPr="00B2287F" w:rsidRDefault="0006257D" w:rsidP="0006257D">
            <w:pPr>
              <w:spacing w:line="240" w:lineRule="auto"/>
              <w:jc w:val="center"/>
              <w:rPr>
                <w:rFonts w:ascii="Times New Roman" w:hAnsi="Times New Roman"/>
                <w:sz w:val="18"/>
                <w:szCs w:val="18"/>
              </w:rPr>
            </w:pPr>
            <w:r w:rsidRPr="00B2287F">
              <w:rPr>
                <w:rFonts w:ascii="Times New Roman" w:hAnsi="Times New Roman"/>
                <w:sz w:val="18"/>
                <w:szCs w:val="18"/>
              </w:rPr>
              <w:t>19</w:t>
            </w:r>
          </w:p>
        </w:tc>
        <w:tc>
          <w:tcPr>
            <w:tcW w:w="2857"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4,4</w:t>
            </w:r>
            <w:proofErr w:type="gramStart"/>
            <w:r w:rsidRPr="00B2287F">
              <w:rPr>
                <w:rFonts w:ascii="Times New Roman" w:hAnsi="Times New Roman"/>
                <w:color w:val="000000"/>
                <w:kern w:val="0"/>
                <w:sz w:val="18"/>
                <w:szCs w:val="18"/>
              </w:rPr>
              <w:t>’</w:t>
            </w:r>
            <w:proofErr w:type="gramEnd"/>
            <w:r w:rsidRPr="00B2287F">
              <w:rPr>
                <w:rFonts w:ascii="Times New Roman" w:hAnsi="Times New Roman"/>
                <w:color w:val="000000"/>
                <w:kern w:val="0"/>
                <w:sz w:val="18"/>
                <w:szCs w:val="18"/>
              </w:rPr>
              <w:t>-</w:t>
            </w:r>
            <w:r w:rsidRPr="00B2287F">
              <w:rPr>
                <w:rFonts w:ascii="Times New Roman" w:hAnsi="Times New Roman"/>
                <w:color w:val="000000"/>
                <w:kern w:val="0"/>
                <w:sz w:val="18"/>
                <w:szCs w:val="18"/>
              </w:rPr>
              <w:t>二氨基二苯甲烷</w:t>
            </w:r>
          </w:p>
        </w:tc>
        <w:tc>
          <w:tcPr>
            <w:tcW w:w="970"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spacing w:line="240" w:lineRule="auto"/>
              <w:jc w:val="center"/>
              <w:rPr>
                <w:rFonts w:ascii="Times New Roman" w:hAnsi="Times New Roman"/>
                <w:sz w:val="18"/>
                <w:szCs w:val="18"/>
              </w:rPr>
            </w:pPr>
            <w:r w:rsidRPr="00B2287F">
              <w:rPr>
                <w:rFonts w:ascii="Times New Roman" w:hAnsi="Times New Roman"/>
                <w:sz w:val="18"/>
                <w:szCs w:val="18"/>
              </w:rPr>
              <w:t>13.879</w:t>
            </w:r>
          </w:p>
        </w:tc>
        <w:tc>
          <w:tcPr>
            <w:tcW w:w="1389" w:type="dxa"/>
            <w:tcBorders>
              <w:top w:val="nil"/>
              <w:left w:val="nil"/>
              <w:bottom w:val="single" w:sz="4" w:space="0" w:color="auto"/>
              <w:right w:val="single" w:sz="4" w:space="0" w:color="auto"/>
            </w:tcBorders>
            <w:shd w:val="clear" w:color="auto" w:fill="auto"/>
            <w:noWrap/>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198</w:t>
            </w:r>
          </w:p>
        </w:tc>
        <w:tc>
          <w:tcPr>
            <w:tcW w:w="1305" w:type="dxa"/>
            <w:tcBorders>
              <w:top w:val="single" w:sz="4" w:space="0" w:color="auto"/>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182, 197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17.295</w:t>
            </w:r>
          </w:p>
        </w:tc>
        <w:tc>
          <w:tcPr>
            <w:tcW w:w="1134" w:type="dxa"/>
            <w:tcBorders>
              <w:top w:val="nil"/>
              <w:left w:val="single" w:sz="4" w:space="0" w:color="auto"/>
              <w:bottom w:val="single" w:sz="4" w:space="0" w:color="auto"/>
              <w:right w:val="single" w:sz="8" w:space="0" w:color="auto"/>
            </w:tcBorders>
            <w:shd w:val="clear" w:color="auto" w:fill="auto"/>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240</w:t>
            </w:r>
          </w:p>
        </w:tc>
      </w:tr>
      <w:tr w:rsidR="0006257D" w:rsidRPr="00B2287F" w:rsidTr="00A278FB">
        <w:trPr>
          <w:trHeight w:val="381"/>
        </w:trPr>
        <w:tc>
          <w:tcPr>
            <w:tcW w:w="704" w:type="dxa"/>
            <w:tcBorders>
              <w:top w:val="nil"/>
              <w:left w:val="single" w:sz="8" w:space="0" w:color="auto"/>
              <w:bottom w:val="single" w:sz="4" w:space="0" w:color="auto"/>
              <w:right w:val="single" w:sz="4" w:space="0" w:color="auto"/>
            </w:tcBorders>
            <w:shd w:val="clear" w:color="auto" w:fill="auto"/>
            <w:noWrap/>
            <w:vAlign w:val="center"/>
          </w:tcPr>
          <w:p w:rsidR="0006257D" w:rsidRPr="00B2287F" w:rsidRDefault="0006257D" w:rsidP="0006257D">
            <w:pPr>
              <w:spacing w:line="240" w:lineRule="auto"/>
              <w:jc w:val="center"/>
              <w:rPr>
                <w:rFonts w:ascii="Times New Roman" w:hAnsi="Times New Roman"/>
                <w:sz w:val="18"/>
                <w:szCs w:val="18"/>
              </w:rPr>
            </w:pPr>
            <w:r w:rsidRPr="00B2287F">
              <w:rPr>
                <w:rFonts w:ascii="Times New Roman" w:hAnsi="Times New Roman"/>
                <w:sz w:val="18"/>
                <w:szCs w:val="18"/>
              </w:rPr>
              <w:t>20</w:t>
            </w:r>
          </w:p>
        </w:tc>
        <w:tc>
          <w:tcPr>
            <w:tcW w:w="2857"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proofErr w:type="gramStart"/>
            <w:r w:rsidRPr="00B2287F">
              <w:rPr>
                <w:rFonts w:ascii="Times New Roman" w:hAnsi="Times New Roman"/>
                <w:color w:val="000000"/>
                <w:kern w:val="0"/>
                <w:sz w:val="18"/>
                <w:szCs w:val="18"/>
              </w:rPr>
              <w:t>邻</w:t>
            </w:r>
            <w:proofErr w:type="gramEnd"/>
            <w:r w:rsidRPr="00B2287F">
              <w:rPr>
                <w:rFonts w:ascii="Times New Roman" w:hAnsi="Times New Roman"/>
                <w:color w:val="000000"/>
                <w:kern w:val="0"/>
                <w:sz w:val="18"/>
                <w:szCs w:val="18"/>
              </w:rPr>
              <w:t>氨基偶氮甲苯</w:t>
            </w:r>
          </w:p>
        </w:tc>
        <w:tc>
          <w:tcPr>
            <w:tcW w:w="970"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spacing w:line="240" w:lineRule="auto"/>
              <w:jc w:val="center"/>
              <w:rPr>
                <w:rFonts w:ascii="Times New Roman" w:hAnsi="Times New Roman"/>
                <w:sz w:val="18"/>
                <w:szCs w:val="18"/>
              </w:rPr>
            </w:pPr>
            <w:r w:rsidRPr="00B2287F">
              <w:rPr>
                <w:rFonts w:ascii="Times New Roman" w:hAnsi="Times New Roman"/>
                <w:sz w:val="18"/>
                <w:szCs w:val="18"/>
              </w:rPr>
              <w:t>14.709</w:t>
            </w:r>
          </w:p>
        </w:tc>
        <w:tc>
          <w:tcPr>
            <w:tcW w:w="1389" w:type="dxa"/>
            <w:tcBorders>
              <w:top w:val="nil"/>
              <w:left w:val="nil"/>
              <w:bottom w:val="single" w:sz="4" w:space="0" w:color="auto"/>
              <w:right w:val="single" w:sz="4" w:space="0" w:color="auto"/>
            </w:tcBorders>
            <w:shd w:val="clear" w:color="auto" w:fill="auto"/>
            <w:noWrap/>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106</w:t>
            </w:r>
          </w:p>
        </w:tc>
        <w:tc>
          <w:tcPr>
            <w:tcW w:w="1305" w:type="dxa"/>
            <w:tcBorders>
              <w:top w:val="single" w:sz="4" w:space="0" w:color="auto"/>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225,134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36.231</w:t>
            </w:r>
          </w:p>
        </w:tc>
        <w:tc>
          <w:tcPr>
            <w:tcW w:w="1134" w:type="dxa"/>
            <w:tcBorders>
              <w:top w:val="nil"/>
              <w:left w:val="single" w:sz="4" w:space="0" w:color="auto"/>
              <w:bottom w:val="single" w:sz="4" w:space="0" w:color="auto"/>
              <w:right w:val="single" w:sz="8" w:space="0" w:color="auto"/>
            </w:tcBorders>
            <w:shd w:val="clear" w:color="auto" w:fill="auto"/>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240</w:t>
            </w:r>
          </w:p>
        </w:tc>
      </w:tr>
      <w:tr w:rsidR="0006257D" w:rsidRPr="00B2287F" w:rsidTr="00A278FB">
        <w:trPr>
          <w:trHeight w:val="381"/>
        </w:trPr>
        <w:tc>
          <w:tcPr>
            <w:tcW w:w="704" w:type="dxa"/>
            <w:tcBorders>
              <w:top w:val="nil"/>
              <w:left w:val="single" w:sz="8" w:space="0" w:color="auto"/>
              <w:bottom w:val="single" w:sz="4" w:space="0" w:color="auto"/>
              <w:right w:val="single" w:sz="4" w:space="0" w:color="auto"/>
            </w:tcBorders>
            <w:shd w:val="clear" w:color="auto" w:fill="auto"/>
            <w:noWrap/>
            <w:vAlign w:val="center"/>
          </w:tcPr>
          <w:p w:rsidR="0006257D" w:rsidRPr="00B2287F" w:rsidRDefault="0006257D" w:rsidP="0006257D">
            <w:pPr>
              <w:spacing w:line="240" w:lineRule="auto"/>
              <w:jc w:val="center"/>
              <w:rPr>
                <w:rFonts w:ascii="Times New Roman" w:hAnsi="Times New Roman"/>
                <w:sz w:val="18"/>
                <w:szCs w:val="18"/>
              </w:rPr>
            </w:pPr>
            <w:r w:rsidRPr="00B2287F">
              <w:rPr>
                <w:rFonts w:ascii="Times New Roman" w:hAnsi="Times New Roman"/>
                <w:sz w:val="18"/>
                <w:szCs w:val="18"/>
              </w:rPr>
              <w:t>21</w:t>
            </w:r>
          </w:p>
        </w:tc>
        <w:tc>
          <w:tcPr>
            <w:tcW w:w="2857"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3,3</w:t>
            </w:r>
            <w:proofErr w:type="gramStart"/>
            <w:r w:rsidRPr="00B2287F">
              <w:rPr>
                <w:rFonts w:ascii="Times New Roman" w:hAnsi="Times New Roman"/>
                <w:color w:val="000000"/>
                <w:kern w:val="0"/>
                <w:sz w:val="18"/>
                <w:szCs w:val="18"/>
              </w:rPr>
              <w:t>’</w:t>
            </w:r>
            <w:proofErr w:type="gramEnd"/>
            <w:r w:rsidRPr="00B2287F">
              <w:rPr>
                <w:rFonts w:ascii="Times New Roman" w:hAnsi="Times New Roman"/>
                <w:color w:val="000000"/>
                <w:kern w:val="0"/>
                <w:sz w:val="18"/>
                <w:szCs w:val="18"/>
              </w:rPr>
              <w:t>-</w:t>
            </w:r>
            <w:r w:rsidRPr="00B2287F">
              <w:rPr>
                <w:rFonts w:ascii="Times New Roman" w:hAnsi="Times New Roman"/>
                <w:color w:val="000000"/>
                <w:kern w:val="0"/>
                <w:sz w:val="18"/>
                <w:szCs w:val="18"/>
              </w:rPr>
              <w:t>二甲基</w:t>
            </w:r>
            <w:r w:rsidRPr="00B2287F">
              <w:rPr>
                <w:rFonts w:ascii="Times New Roman" w:hAnsi="Times New Roman"/>
                <w:color w:val="000000"/>
                <w:kern w:val="0"/>
                <w:sz w:val="18"/>
                <w:szCs w:val="18"/>
              </w:rPr>
              <w:t>-4,4-</w:t>
            </w:r>
            <w:r w:rsidRPr="00B2287F">
              <w:rPr>
                <w:rFonts w:ascii="Times New Roman" w:hAnsi="Times New Roman"/>
                <w:color w:val="000000"/>
                <w:kern w:val="0"/>
                <w:sz w:val="18"/>
                <w:szCs w:val="18"/>
              </w:rPr>
              <w:t>二氨基二苯甲烷</w:t>
            </w:r>
          </w:p>
        </w:tc>
        <w:tc>
          <w:tcPr>
            <w:tcW w:w="970"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spacing w:line="240" w:lineRule="auto"/>
              <w:jc w:val="center"/>
              <w:rPr>
                <w:rFonts w:ascii="Times New Roman" w:hAnsi="Times New Roman"/>
                <w:sz w:val="18"/>
                <w:szCs w:val="18"/>
              </w:rPr>
            </w:pPr>
            <w:r w:rsidRPr="00B2287F">
              <w:rPr>
                <w:rFonts w:ascii="Times New Roman" w:hAnsi="Times New Roman"/>
                <w:sz w:val="18"/>
                <w:szCs w:val="18"/>
              </w:rPr>
              <w:t>14.917</w:t>
            </w:r>
          </w:p>
        </w:tc>
        <w:tc>
          <w:tcPr>
            <w:tcW w:w="1389" w:type="dxa"/>
            <w:tcBorders>
              <w:top w:val="nil"/>
              <w:left w:val="nil"/>
              <w:bottom w:val="single" w:sz="4" w:space="0" w:color="auto"/>
              <w:right w:val="single" w:sz="4" w:space="0" w:color="auto"/>
            </w:tcBorders>
            <w:shd w:val="clear" w:color="auto" w:fill="auto"/>
            <w:noWrap/>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226</w:t>
            </w:r>
          </w:p>
        </w:tc>
        <w:tc>
          <w:tcPr>
            <w:tcW w:w="1305" w:type="dxa"/>
            <w:tcBorders>
              <w:top w:val="single" w:sz="4" w:space="0" w:color="auto"/>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211, 225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28.095</w:t>
            </w:r>
          </w:p>
        </w:tc>
        <w:tc>
          <w:tcPr>
            <w:tcW w:w="1134" w:type="dxa"/>
            <w:tcBorders>
              <w:top w:val="nil"/>
              <w:left w:val="single" w:sz="4" w:space="0" w:color="auto"/>
              <w:bottom w:val="single" w:sz="4" w:space="0" w:color="auto"/>
              <w:right w:val="single" w:sz="8" w:space="0" w:color="auto"/>
            </w:tcBorders>
            <w:shd w:val="clear" w:color="auto" w:fill="auto"/>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240</w:t>
            </w:r>
          </w:p>
        </w:tc>
      </w:tr>
      <w:tr w:rsidR="0006257D" w:rsidRPr="00B2287F" w:rsidTr="00A278FB">
        <w:trPr>
          <w:trHeight w:val="381"/>
        </w:trPr>
        <w:tc>
          <w:tcPr>
            <w:tcW w:w="704" w:type="dxa"/>
            <w:tcBorders>
              <w:top w:val="nil"/>
              <w:left w:val="single" w:sz="8" w:space="0" w:color="auto"/>
              <w:bottom w:val="single" w:sz="4" w:space="0" w:color="auto"/>
              <w:right w:val="single" w:sz="4" w:space="0" w:color="auto"/>
            </w:tcBorders>
            <w:shd w:val="clear" w:color="auto" w:fill="auto"/>
            <w:noWrap/>
            <w:vAlign w:val="center"/>
          </w:tcPr>
          <w:p w:rsidR="0006257D" w:rsidRPr="00B2287F" w:rsidRDefault="0006257D" w:rsidP="0006257D">
            <w:pPr>
              <w:spacing w:line="240" w:lineRule="auto"/>
              <w:jc w:val="center"/>
              <w:rPr>
                <w:rFonts w:ascii="Times New Roman" w:hAnsi="Times New Roman"/>
                <w:sz w:val="18"/>
                <w:szCs w:val="18"/>
              </w:rPr>
            </w:pPr>
            <w:r w:rsidRPr="00B2287F">
              <w:rPr>
                <w:rFonts w:ascii="Times New Roman" w:hAnsi="Times New Roman"/>
                <w:sz w:val="18"/>
                <w:szCs w:val="18"/>
              </w:rPr>
              <w:t>22</w:t>
            </w:r>
          </w:p>
        </w:tc>
        <w:tc>
          <w:tcPr>
            <w:tcW w:w="2857" w:type="dxa"/>
            <w:tcBorders>
              <w:top w:val="nil"/>
              <w:left w:val="nil"/>
              <w:bottom w:val="single" w:sz="4" w:space="0" w:color="auto"/>
              <w:right w:val="single" w:sz="4" w:space="0" w:color="auto"/>
            </w:tcBorders>
            <w:shd w:val="clear" w:color="auto" w:fill="auto"/>
            <w:noWrap/>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3,3</w:t>
            </w:r>
            <w:proofErr w:type="gramStart"/>
            <w:r w:rsidRPr="00B2287F">
              <w:rPr>
                <w:rFonts w:ascii="Times New Roman" w:hAnsi="Times New Roman"/>
                <w:color w:val="000000"/>
                <w:kern w:val="0"/>
                <w:sz w:val="18"/>
                <w:szCs w:val="18"/>
              </w:rPr>
              <w:t>’</w:t>
            </w:r>
            <w:proofErr w:type="gramEnd"/>
            <w:r w:rsidRPr="00B2287F">
              <w:rPr>
                <w:rFonts w:ascii="Times New Roman" w:hAnsi="Times New Roman"/>
                <w:color w:val="000000"/>
                <w:kern w:val="0"/>
                <w:sz w:val="18"/>
                <w:szCs w:val="18"/>
              </w:rPr>
              <w:t>-</w:t>
            </w:r>
            <w:r w:rsidRPr="00B2287F">
              <w:rPr>
                <w:rFonts w:ascii="Times New Roman" w:hAnsi="Times New Roman"/>
                <w:color w:val="000000"/>
                <w:kern w:val="0"/>
                <w:sz w:val="18"/>
                <w:szCs w:val="18"/>
              </w:rPr>
              <w:t>二甲基联苯胺</w:t>
            </w:r>
          </w:p>
        </w:tc>
        <w:tc>
          <w:tcPr>
            <w:tcW w:w="970"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spacing w:line="240" w:lineRule="auto"/>
              <w:jc w:val="center"/>
              <w:rPr>
                <w:rFonts w:ascii="Times New Roman" w:hAnsi="Times New Roman"/>
                <w:sz w:val="18"/>
                <w:szCs w:val="18"/>
              </w:rPr>
            </w:pPr>
            <w:r w:rsidRPr="00B2287F">
              <w:rPr>
                <w:rFonts w:ascii="Times New Roman" w:hAnsi="Times New Roman"/>
                <w:sz w:val="18"/>
                <w:szCs w:val="18"/>
              </w:rPr>
              <w:t>15.115</w:t>
            </w:r>
          </w:p>
        </w:tc>
        <w:tc>
          <w:tcPr>
            <w:tcW w:w="1389" w:type="dxa"/>
            <w:tcBorders>
              <w:top w:val="nil"/>
              <w:left w:val="nil"/>
              <w:bottom w:val="single" w:sz="4" w:space="0" w:color="auto"/>
              <w:right w:val="single" w:sz="4" w:space="0" w:color="auto"/>
            </w:tcBorders>
            <w:shd w:val="clear" w:color="auto" w:fill="auto"/>
            <w:noWrap/>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212</w:t>
            </w:r>
          </w:p>
        </w:tc>
        <w:tc>
          <w:tcPr>
            <w:tcW w:w="1305" w:type="dxa"/>
            <w:tcBorders>
              <w:top w:val="single" w:sz="4" w:space="0" w:color="auto"/>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180, 211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20.976</w:t>
            </w:r>
          </w:p>
        </w:tc>
        <w:tc>
          <w:tcPr>
            <w:tcW w:w="1134" w:type="dxa"/>
            <w:tcBorders>
              <w:top w:val="nil"/>
              <w:left w:val="single" w:sz="4" w:space="0" w:color="auto"/>
              <w:bottom w:val="single" w:sz="4" w:space="0" w:color="auto"/>
              <w:right w:val="single" w:sz="8" w:space="0" w:color="auto"/>
            </w:tcBorders>
            <w:shd w:val="clear" w:color="auto" w:fill="auto"/>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280</w:t>
            </w:r>
          </w:p>
        </w:tc>
      </w:tr>
      <w:tr w:rsidR="0006257D" w:rsidRPr="00B2287F" w:rsidTr="00A278FB">
        <w:trPr>
          <w:trHeight w:val="426"/>
        </w:trPr>
        <w:tc>
          <w:tcPr>
            <w:tcW w:w="704" w:type="dxa"/>
            <w:tcBorders>
              <w:top w:val="nil"/>
              <w:left w:val="single" w:sz="8" w:space="0" w:color="auto"/>
              <w:bottom w:val="single" w:sz="4" w:space="0" w:color="auto"/>
              <w:right w:val="single" w:sz="4" w:space="0" w:color="auto"/>
            </w:tcBorders>
            <w:shd w:val="clear" w:color="auto" w:fill="auto"/>
            <w:noWrap/>
            <w:vAlign w:val="center"/>
          </w:tcPr>
          <w:p w:rsidR="0006257D" w:rsidRPr="00B2287F" w:rsidRDefault="0006257D" w:rsidP="0006257D">
            <w:pPr>
              <w:spacing w:line="240" w:lineRule="auto"/>
              <w:jc w:val="center"/>
              <w:rPr>
                <w:rFonts w:ascii="Times New Roman" w:hAnsi="Times New Roman"/>
                <w:sz w:val="18"/>
                <w:szCs w:val="18"/>
              </w:rPr>
            </w:pPr>
            <w:r w:rsidRPr="00B2287F">
              <w:rPr>
                <w:rFonts w:ascii="Times New Roman" w:hAnsi="Times New Roman"/>
                <w:sz w:val="18"/>
                <w:szCs w:val="18"/>
              </w:rPr>
              <w:t>23</w:t>
            </w:r>
          </w:p>
        </w:tc>
        <w:tc>
          <w:tcPr>
            <w:tcW w:w="2857" w:type="dxa"/>
            <w:tcBorders>
              <w:top w:val="nil"/>
              <w:left w:val="nil"/>
              <w:bottom w:val="single" w:sz="4" w:space="0" w:color="auto"/>
              <w:right w:val="single" w:sz="4" w:space="0" w:color="auto"/>
            </w:tcBorders>
            <w:shd w:val="clear" w:color="auto" w:fill="auto"/>
            <w:noWrap/>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4,4</w:t>
            </w:r>
            <w:proofErr w:type="gramStart"/>
            <w:r w:rsidRPr="00B2287F">
              <w:rPr>
                <w:rFonts w:ascii="Times New Roman" w:hAnsi="Times New Roman"/>
                <w:color w:val="000000"/>
                <w:kern w:val="0"/>
                <w:sz w:val="18"/>
                <w:szCs w:val="18"/>
              </w:rPr>
              <w:t>’</w:t>
            </w:r>
            <w:proofErr w:type="gramEnd"/>
            <w:r w:rsidRPr="00B2287F">
              <w:rPr>
                <w:rFonts w:ascii="Times New Roman" w:hAnsi="Times New Roman"/>
                <w:color w:val="000000"/>
                <w:kern w:val="0"/>
                <w:sz w:val="18"/>
                <w:szCs w:val="18"/>
              </w:rPr>
              <w:t>-</w:t>
            </w:r>
            <w:r w:rsidRPr="00B2287F">
              <w:rPr>
                <w:rFonts w:ascii="Times New Roman" w:hAnsi="Times New Roman"/>
                <w:color w:val="000000"/>
                <w:kern w:val="0"/>
                <w:sz w:val="18"/>
                <w:szCs w:val="18"/>
              </w:rPr>
              <w:t>二氨基二苯硫醚</w:t>
            </w:r>
          </w:p>
        </w:tc>
        <w:tc>
          <w:tcPr>
            <w:tcW w:w="970"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spacing w:line="240" w:lineRule="auto"/>
              <w:jc w:val="center"/>
              <w:rPr>
                <w:rFonts w:ascii="Times New Roman" w:hAnsi="Times New Roman"/>
                <w:sz w:val="18"/>
                <w:szCs w:val="18"/>
              </w:rPr>
            </w:pPr>
            <w:r w:rsidRPr="00B2287F">
              <w:rPr>
                <w:rFonts w:ascii="Times New Roman" w:hAnsi="Times New Roman"/>
                <w:sz w:val="18"/>
                <w:szCs w:val="18"/>
              </w:rPr>
              <w:t>15.565</w:t>
            </w:r>
          </w:p>
        </w:tc>
        <w:tc>
          <w:tcPr>
            <w:tcW w:w="1389" w:type="dxa"/>
            <w:tcBorders>
              <w:top w:val="nil"/>
              <w:left w:val="nil"/>
              <w:bottom w:val="single" w:sz="4" w:space="0" w:color="auto"/>
              <w:right w:val="single" w:sz="4" w:space="0" w:color="auto"/>
            </w:tcBorders>
            <w:shd w:val="clear" w:color="auto" w:fill="auto"/>
            <w:noWrap/>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216</w:t>
            </w:r>
          </w:p>
        </w:tc>
        <w:tc>
          <w:tcPr>
            <w:tcW w:w="1305" w:type="dxa"/>
            <w:tcBorders>
              <w:top w:val="single" w:sz="4" w:space="0" w:color="auto"/>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184, 215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21.342</w:t>
            </w:r>
          </w:p>
        </w:tc>
        <w:tc>
          <w:tcPr>
            <w:tcW w:w="1134" w:type="dxa"/>
            <w:tcBorders>
              <w:top w:val="nil"/>
              <w:left w:val="single" w:sz="4" w:space="0" w:color="auto"/>
              <w:bottom w:val="single" w:sz="4" w:space="0" w:color="auto"/>
              <w:right w:val="single" w:sz="8" w:space="0" w:color="auto"/>
            </w:tcBorders>
            <w:shd w:val="clear" w:color="auto" w:fill="auto"/>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240</w:t>
            </w:r>
          </w:p>
        </w:tc>
      </w:tr>
      <w:tr w:rsidR="0006257D" w:rsidRPr="00B2287F" w:rsidTr="00A278FB">
        <w:trPr>
          <w:trHeight w:val="362"/>
        </w:trPr>
        <w:tc>
          <w:tcPr>
            <w:tcW w:w="704" w:type="dxa"/>
            <w:tcBorders>
              <w:top w:val="nil"/>
              <w:left w:val="single" w:sz="8" w:space="0" w:color="auto"/>
              <w:bottom w:val="single" w:sz="4" w:space="0" w:color="auto"/>
              <w:right w:val="single" w:sz="4" w:space="0" w:color="auto"/>
            </w:tcBorders>
            <w:shd w:val="clear" w:color="auto" w:fill="auto"/>
            <w:noWrap/>
            <w:vAlign w:val="center"/>
          </w:tcPr>
          <w:p w:rsidR="0006257D" w:rsidRPr="00B2287F" w:rsidRDefault="0006257D" w:rsidP="0006257D">
            <w:pPr>
              <w:spacing w:line="240" w:lineRule="auto"/>
              <w:jc w:val="center"/>
              <w:rPr>
                <w:rFonts w:ascii="Times New Roman" w:hAnsi="Times New Roman"/>
                <w:sz w:val="18"/>
                <w:szCs w:val="18"/>
              </w:rPr>
            </w:pPr>
            <w:r w:rsidRPr="00B2287F">
              <w:rPr>
                <w:rFonts w:ascii="Times New Roman" w:hAnsi="Times New Roman"/>
                <w:sz w:val="18"/>
                <w:szCs w:val="18"/>
              </w:rPr>
              <w:t>24</w:t>
            </w:r>
          </w:p>
        </w:tc>
        <w:tc>
          <w:tcPr>
            <w:tcW w:w="2857"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3,3</w:t>
            </w:r>
            <w:proofErr w:type="gramStart"/>
            <w:r w:rsidRPr="00B2287F">
              <w:rPr>
                <w:rFonts w:ascii="Times New Roman" w:hAnsi="Times New Roman"/>
                <w:color w:val="000000"/>
                <w:kern w:val="0"/>
                <w:sz w:val="18"/>
                <w:szCs w:val="18"/>
              </w:rPr>
              <w:t>’</w:t>
            </w:r>
            <w:proofErr w:type="gramEnd"/>
            <w:r w:rsidRPr="00B2287F">
              <w:rPr>
                <w:rFonts w:ascii="Times New Roman" w:hAnsi="Times New Roman"/>
                <w:color w:val="000000"/>
                <w:kern w:val="0"/>
                <w:sz w:val="18"/>
                <w:szCs w:val="18"/>
              </w:rPr>
              <w:t>-</w:t>
            </w:r>
            <w:r w:rsidRPr="00B2287F">
              <w:rPr>
                <w:rFonts w:ascii="Times New Roman" w:hAnsi="Times New Roman"/>
                <w:color w:val="000000"/>
                <w:kern w:val="0"/>
                <w:sz w:val="18"/>
                <w:szCs w:val="18"/>
              </w:rPr>
              <w:t>二氯联苯胺</w:t>
            </w:r>
          </w:p>
        </w:tc>
        <w:tc>
          <w:tcPr>
            <w:tcW w:w="970"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spacing w:line="240" w:lineRule="auto"/>
              <w:jc w:val="center"/>
              <w:rPr>
                <w:rFonts w:ascii="Times New Roman" w:hAnsi="Times New Roman"/>
                <w:sz w:val="18"/>
                <w:szCs w:val="18"/>
              </w:rPr>
            </w:pPr>
            <w:r w:rsidRPr="00B2287F">
              <w:rPr>
                <w:rFonts w:ascii="Times New Roman" w:hAnsi="Times New Roman"/>
                <w:sz w:val="18"/>
                <w:szCs w:val="18"/>
              </w:rPr>
              <w:t>16.280</w:t>
            </w:r>
          </w:p>
        </w:tc>
        <w:tc>
          <w:tcPr>
            <w:tcW w:w="1389" w:type="dxa"/>
            <w:tcBorders>
              <w:top w:val="nil"/>
              <w:left w:val="nil"/>
              <w:bottom w:val="single" w:sz="4" w:space="0" w:color="auto"/>
              <w:right w:val="single" w:sz="4" w:space="0" w:color="auto"/>
            </w:tcBorders>
            <w:shd w:val="clear" w:color="auto" w:fill="auto"/>
            <w:noWrap/>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252</w:t>
            </w:r>
          </w:p>
        </w:tc>
        <w:tc>
          <w:tcPr>
            <w:tcW w:w="1305" w:type="dxa"/>
            <w:tcBorders>
              <w:top w:val="single" w:sz="4" w:space="0" w:color="auto"/>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154, 254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33.457</w:t>
            </w:r>
          </w:p>
        </w:tc>
        <w:tc>
          <w:tcPr>
            <w:tcW w:w="1134" w:type="dxa"/>
            <w:tcBorders>
              <w:top w:val="nil"/>
              <w:left w:val="single" w:sz="4" w:space="0" w:color="auto"/>
              <w:bottom w:val="single" w:sz="4" w:space="0" w:color="auto"/>
              <w:right w:val="single" w:sz="8" w:space="0" w:color="auto"/>
            </w:tcBorders>
            <w:shd w:val="clear" w:color="auto" w:fill="auto"/>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280</w:t>
            </w:r>
          </w:p>
        </w:tc>
      </w:tr>
      <w:tr w:rsidR="0006257D" w:rsidRPr="00B2287F" w:rsidTr="00A278FB">
        <w:trPr>
          <w:trHeight w:val="396"/>
        </w:trPr>
        <w:tc>
          <w:tcPr>
            <w:tcW w:w="704" w:type="dxa"/>
            <w:tcBorders>
              <w:top w:val="nil"/>
              <w:left w:val="single" w:sz="8" w:space="0" w:color="auto"/>
              <w:bottom w:val="single" w:sz="4" w:space="0" w:color="auto"/>
              <w:right w:val="single" w:sz="4" w:space="0" w:color="auto"/>
            </w:tcBorders>
            <w:shd w:val="clear" w:color="auto" w:fill="auto"/>
            <w:noWrap/>
            <w:vAlign w:val="center"/>
          </w:tcPr>
          <w:p w:rsidR="0006257D" w:rsidRPr="00B2287F" w:rsidRDefault="0006257D" w:rsidP="0006257D">
            <w:pPr>
              <w:spacing w:line="240" w:lineRule="auto"/>
              <w:jc w:val="center"/>
              <w:rPr>
                <w:rFonts w:ascii="Times New Roman" w:hAnsi="Times New Roman"/>
                <w:sz w:val="18"/>
                <w:szCs w:val="18"/>
              </w:rPr>
            </w:pPr>
            <w:r w:rsidRPr="00B2287F">
              <w:rPr>
                <w:rFonts w:ascii="Times New Roman" w:hAnsi="Times New Roman"/>
                <w:sz w:val="18"/>
                <w:szCs w:val="18"/>
              </w:rPr>
              <w:t>25</w:t>
            </w:r>
          </w:p>
        </w:tc>
        <w:tc>
          <w:tcPr>
            <w:tcW w:w="2857"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4,4</w:t>
            </w:r>
            <w:proofErr w:type="gramStart"/>
            <w:r w:rsidRPr="00B2287F">
              <w:rPr>
                <w:rFonts w:ascii="Times New Roman" w:hAnsi="Times New Roman"/>
                <w:color w:val="000000"/>
                <w:kern w:val="0"/>
                <w:sz w:val="18"/>
                <w:szCs w:val="18"/>
              </w:rPr>
              <w:t>’</w:t>
            </w:r>
            <w:proofErr w:type="gramEnd"/>
            <w:r w:rsidRPr="00B2287F">
              <w:rPr>
                <w:rFonts w:ascii="Times New Roman" w:hAnsi="Times New Roman"/>
                <w:color w:val="000000"/>
                <w:kern w:val="0"/>
                <w:sz w:val="18"/>
                <w:szCs w:val="18"/>
              </w:rPr>
              <w:t>-</w:t>
            </w:r>
            <w:r w:rsidRPr="00B2287F">
              <w:rPr>
                <w:rFonts w:ascii="Times New Roman" w:hAnsi="Times New Roman"/>
                <w:color w:val="000000"/>
                <w:kern w:val="0"/>
                <w:sz w:val="18"/>
                <w:szCs w:val="18"/>
              </w:rPr>
              <w:t>亚甲基</w:t>
            </w:r>
            <w:r w:rsidRPr="00B2287F">
              <w:rPr>
                <w:rFonts w:ascii="Times New Roman" w:hAnsi="Times New Roman"/>
                <w:color w:val="000000"/>
                <w:kern w:val="0"/>
                <w:sz w:val="18"/>
                <w:szCs w:val="18"/>
              </w:rPr>
              <w:t>-</w:t>
            </w:r>
            <w:r w:rsidRPr="00B2287F">
              <w:rPr>
                <w:rFonts w:ascii="Times New Roman" w:hAnsi="Times New Roman"/>
                <w:color w:val="000000"/>
                <w:kern w:val="0"/>
                <w:sz w:val="18"/>
                <w:szCs w:val="18"/>
              </w:rPr>
              <w:t>二</w:t>
            </w:r>
            <w:r w:rsidRPr="00B2287F">
              <w:rPr>
                <w:rFonts w:ascii="Times New Roman" w:hAnsi="Times New Roman"/>
                <w:color w:val="000000"/>
                <w:kern w:val="0"/>
                <w:sz w:val="18"/>
                <w:szCs w:val="18"/>
              </w:rPr>
              <w:t>-</w:t>
            </w:r>
            <w:r w:rsidRPr="00B2287F">
              <w:rPr>
                <w:rFonts w:ascii="Times New Roman" w:hAnsi="Times New Roman"/>
                <w:color w:val="000000"/>
                <w:kern w:val="0"/>
                <w:sz w:val="18"/>
                <w:szCs w:val="18"/>
              </w:rPr>
              <w:t>（</w:t>
            </w:r>
            <w:r w:rsidRPr="00B2287F">
              <w:rPr>
                <w:rFonts w:ascii="Times New Roman" w:hAnsi="Times New Roman"/>
                <w:color w:val="000000"/>
                <w:kern w:val="0"/>
                <w:sz w:val="18"/>
                <w:szCs w:val="18"/>
              </w:rPr>
              <w:t>2-</w:t>
            </w:r>
            <w:r w:rsidRPr="00B2287F">
              <w:rPr>
                <w:rFonts w:ascii="Times New Roman" w:hAnsi="Times New Roman"/>
                <w:color w:val="000000"/>
                <w:kern w:val="0"/>
                <w:sz w:val="18"/>
                <w:szCs w:val="18"/>
              </w:rPr>
              <w:t>氯苯胺）</w:t>
            </w:r>
          </w:p>
        </w:tc>
        <w:tc>
          <w:tcPr>
            <w:tcW w:w="970" w:type="dxa"/>
            <w:tcBorders>
              <w:top w:val="nil"/>
              <w:left w:val="nil"/>
              <w:bottom w:val="single" w:sz="4" w:space="0" w:color="auto"/>
              <w:right w:val="single" w:sz="4" w:space="0" w:color="auto"/>
            </w:tcBorders>
            <w:shd w:val="clear" w:color="auto" w:fill="auto"/>
            <w:vAlign w:val="center"/>
          </w:tcPr>
          <w:p w:rsidR="0006257D" w:rsidRPr="00B2287F" w:rsidRDefault="0006257D" w:rsidP="0006257D">
            <w:pPr>
              <w:spacing w:line="240" w:lineRule="auto"/>
              <w:jc w:val="center"/>
              <w:rPr>
                <w:rFonts w:ascii="Times New Roman" w:hAnsi="Times New Roman"/>
                <w:sz w:val="18"/>
                <w:szCs w:val="18"/>
              </w:rPr>
            </w:pPr>
            <w:r w:rsidRPr="00B2287F">
              <w:rPr>
                <w:rFonts w:ascii="Times New Roman" w:hAnsi="Times New Roman"/>
                <w:sz w:val="18"/>
                <w:szCs w:val="18"/>
              </w:rPr>
              <w:t>16.298</w:t>
            </w:r>
          </w:p>
        </w:tc>
        <w:tc>
          <w:tcPr>
            <w:tcW w:w="1389" w:type="dxa"/>
            <w:tcBorders>
              <w:top w:val="nil"/>
              <w:left w:val="nil"/>
              <w:bottom w:val="single" w:sz="4" w:space="0" w:color="auto"/>
              <w:right w:val="single" w:sz="4" w:space="0" w:color="auto"/>
            </w:tcBorders>
            <w:shd w:val="clear" w:color="auto" w:fill="auto"/>
            <w:noWrap/>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266</w:t>
            </w:r>
          </w:p>
        </w:tc>
        <w:tc>
          <w:tcPr>
            <w:tcW w:w="1305" w:type="dxa"/>
            <w:tcBorders>
              <w:top w:val="single" w:sz="4" w:space="0" w:color="auto"/>
              <w:left w:val="nil"/>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231, 252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34.547</w:t>
            </w:r>
          </w:p>
        </w:tc>
        <w:tc>
          <w:tcPr>
            <w:tcW w:w="1134" w:type="dxa"/>
            <w:tcBorders>
              <w:top w:val="nil"/>
              <w:left w:val="single" w:sz="4" w:space="0" w:color="auto"/>
              <w:bottom w:val="single" w:sz="4" w:space="0" w:color="auto"/>
              <w:right w:val="single" w:sz="8" w:space="0" w:color="auto"/>
            </w:tcBorders>
            <w:shd w:val="clear" w:color="auto" w:fill="auto"/>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240</w:t>
            </w:r>
          </w:p>
        </w:tc>
      </w:tr>
      <w:tr w:rsidR="0006257D" w:rsidRPr="00B2287F" w:rsidTr="00A278FB">
        <w:trPr>
          <w:trHeight w:val="276"/>
        </w:trPr>
        <w:tc>
          <w:tcPr>
            <w:tcW w:w="704" w:type="dxa"/>
            <w:tcBorders>
              <w:top w:val="nil"/>
              <w:left w:val="single" w:sz="8" w:space="0" w:color="auto"/>
              <w:bottom w:val="single" w:sz="8" w:space="0" w:color="auto"/>
              <w:right w:val="single" w:sz="4" w:space="0" w:color="auto"/>
            </w:tcBorders>
            <w:shd w:val="clear" w:color="auto" w:fill="auto"/>
            <w:noWrap/>
            <w:vAlign w:val="center"/>
          </w:tcPr>
          <w:p w:rsidR="0006257D" w:rsidRPr="00B2287F" w:rsidRDefault="0006257D" w:rsidP="0006257D">
            <w:pPr>
              <w:spacing w:line="240" w:lineRule="auto"/>
              <w:jc w:val="center"/>
              <w:rPr>
                <w:rFonts w:ascii="Times New Roman" w:hAnsi="Times New Roman"/>
                <w:sz w:val="18"/>
                <w:szCs w:val="18"/>
              </w:rPr>
            </w:pPr>
            <w:r w:rsidRPr="00B2287F">
              <w:rPr>
                <w:rFonts w:ascii="Times New Roman" w:hAnsi="Times New Roman"/>
                <w:sz w:val="18"/>
                <w:szCs w:val="18"/>
              </w:rPr>
              <w:t>26</w:t>
            </w:r>
          </w:p>
        </w:tc>
        <w:tc>
          <w:tcPr>
            <w:tcW w:w="2857" w:type="dxa"/>
            <w:tcBorders>
              <w:top w:val="nil"/>
              <w:left w:val="nil"/>
              <w:bottom w:val="single" w:sz="8"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3,3</w:t>
            </w:r>
            <w:proofErr w:type="gramStart"/>
            <w:r w:rsidRPr="00B2287F">
              <w:rPr>
                <w:rFonts w:ascii="Times New Roman" w:hAnsi="Times New Roman"/>
                <w:color w:val="000000"/>
                <w:kern w:val="0"/>
                <w:sz w:val="18"/>
                <w:szCs w:val="18"/>
              </w:rPr>
              <w:t>’</w:t>
            </w:r>
            <w:proofErr w:type="gramEnd"/>
            <w:r w:rsidRPr="00B2287F">
              <w:rPr>
                <w:rFonts w:ascii="Times New Roman" w:hAnsi="Times New Roman"/>
                <w:color w:val="000000"/>
                <w:kern w:val="0"/>
                <w:sz w:val="18"/>
                <w:szCs w:val="18"/>
              </w:rPr>
              <w:t>-</w:t>
            </w:r>
            <w:r w:rsidRPr="00B2287F">
              <w:rPr>
                <w:rFonts w:ascii="Times New Roman" w:hAnsi="Times New Roman"/>
                <w:color w:val="000000"/>
                <w:kern w:val="0"/>
                <w:sz w:val="18"/>
                <w:szCs w:val="18"/>
              </w:rPr>
              <w:t>二甲氧基联苯胺</w:t>
            </w:r>
          </w:p>
        </w:tc>
        <w:tc>
          <w:tcPr>
            <w:tcW w:w="970" w:type="dxa"/>
            <w:tcBorders>
              <w:top w:val="nil"/>
              <w:left w:val="nil"/>
              <w:bottom w:val="single" w:sz="8" w:space="0" w:color="auto"/>
              <w:right w:val="single" w:sz="4" w:space="0" w:color="auto"/>
            </w:tcBorders>
            <w:shd w:val="clear" w:color="auto" w:fill="auto"/>
            <w:vAlign w:val="center"/>
          </w:tcPr>
          <w:p w:rsidR="0006257D" w:rsidRPr="00B2287F" w:rsidRDefault="0006257D" w:rsidP="0006257D">
            <w:pPr>
              <w:spacing w:line="240" w:lineRule="auto"/>
              <w:jc w:val="center"/>
              <w:rPr>
                <w:rFonts w:ascii="Times New Roman" w:hAnsi="Times New Roman"/>
                <w:sz w:val="18"/>
                <w:szCs w:val="18"/>
              </w:rPr>
            </w:pPr>
            <w:r w:rsidRPr="00B2287F">
              <w:rPr>
                <w:rFonts w:ascii="Times New Roman" w:hAnsi="Times New Roman"/>
                <w:sz w:val="18"/>
                <w:szCs w:val="18"/>
              </w:rPr>
              <w:t>16.284</w:t>
            </w:r>
          </w:p>
        </w:tc>
        <w:tc>
          <w:tcPr>
            <w:tcW w:w="1389" w:type="dxa"/>
            <w:tcBorders>
              <w:top w:val="nil"/>
              <w:left w:val="nil"/>
              <w:bottom w:val="single" w:sz="8" w:space="0" w:color="auto"/>
              <w:right w:val="single" w:sz="4" w:space="0" w:color="auto"/>
            </w:tcBorders>
            <w:shd w:val="clear" w:color="auto" w:fill="auto"/>
            <w:noWrap/>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244</w:t>
            </w:r>
          </w:p>
        </w:tc>
        <w:tc>
          <w:tcPr>
            <w:tcW w:w="1305" w:type="dxa"/>
            <w:tcBorders>
              <w:top w:val="single" w:sz="4" w:space="0" w:color="auto"/>
              <w:left w:val="nil"/>
              <w:bottom w:val="single" w:sz="8" w:space="0" w:color="auto"/>
              <w:right w:val="single" w:sz="4" w:space="0" w:color="auto"/>
            </w:tcBorders>
            <w:shd w:val="clear" w:color="auto" w:fill="auto"/>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229, 201</w:t>
            </w:r>
          </w:p>
        </w:tc>
        <w:tc>
          <w:tcPr>
            <w:tcW w:w="1134" w:type="dxa"/>
            <w:tcBorders>
              <w:top w:val="single" w:sz="4" w:space="0" w:color="auto"/>
              <w:left w:val="single" w:sz="4" w:space="0" w:color="auto"/>
              <w:bottom w:val="single" w:sz="8" w:space="0" w:color="auto"/>
              <w:right w:val="single" w:sz="4" w:space="0" w:color="auto"/>
            </w:tcBorders>
            <w:shd w:val="clear" w:color="auto" w:fill="auto"/>
            <w:vAlign w:val="center"/>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20.043</w:t>
            </w:r>
          </w:p>
        </w:tc>
        <w:tc>
          <w:tcPr>
            <w:tcW w:w="1134" w:type="dxa"/>
            <w:tcBorders>
              <w:top w:val="nil"/>
              <w:left w:val="single" w:sz="4" w:space="0" w:color="auto"/>
              <w:bottom w:val="single" w:sz="8" w:space="0" w:color="auto"/>
              <w:right w:val="single" w:sz="8" w:space="0" w:color="auto"/>
            </w:tcBorders>
            <w:shd w:val="clear" w:color="auto" w:fill="auto"/>
          </w:tcPr>
          <w:p w:rsidR="0006257D" w:rsidRPr="00B2287F" w:rsidRDefault="0006257D" w:rsidP="0006257D">
            <w:pPr>
              <w:widowControl/>
              <w:spacing w:line="240" w:lineRule="auto"/>
              <w:jc w:val="center"/>
              <w:rPr>
                <w:rFonts w:ascii="Times New Roman" w:hAnsi="Times New Roman"/>
                <w:color w:val="000000"/>
                <w:kern w:val="0"/>
                <w:sz w:val="18"/>
                <w:szCs w:val="18"/>
              </w:rPr>
            </w:pPr>
            <w:r w:rsidRPr="00B2287F">
              <w:rPr>
                <w:rFonts w:ascii="Times New Roman" w:hAnsi="Times New Roman"/>
                <w:color w:val="000000"/>
                <w:kern w:val="0"/>
                <w:sz w:val="18"/>
                <w:szCs w:val="18"/>
              </w:rPr>
              <w:t>305</w:t>
            </w:r>
          </w:p>
        </w:tc>
      </w:tr>
    </w:tbl>
    <w:p w:rsidR="0006257D" w:rsidRDefault="0006257D" w:rsidP="0006257D">
      <w:pPr>
        <w:pStyle w:val="aff2"/>
        <w:numPr>
          <w:ilvl w:val="0"/>
          <w:numId w:val="0"/>
        </w:numPr>
        <w:spacing w:before="156" w:after="156"/>
        <w:jc w:val="both"/>
      </w:pPr>
    </w:p>
    <w:p w:rsidR="0006257D" w:rsidRDefault="0006257D" w:rsidP="0006257D">
      <w:pPr>
        <w:pStyle w:val="affffe"/>
        <w:ind w:firstLine="420"/>
      </w:pPr>
    </w:p>
    <w:p w:rsidR="0006257D" w:rsidRPr="0006257D" w:rsidRDefault="0006257D" w:rsidP="0006257D">
      <w:pPr>
        <w:pStyle w:val="affffe"/>
        <w:ind w:firstLine="420"/>
      </w:pPr>
    </w:p>
    <w:p w:rsidR="0006257D" w:rsidRDefault="0006257D" w:rsidP="0006257D">
      <w:pPr>
        <w:pStyle w:val="affffe"/>
        <w:ind w:firstLine="420"/>
        <w:sectPr w:rsidR="0006257D" w:rsidSect="002375D5">
          <w:pgSz w:w="11906" w:h="16838" w:code="9"/>
          <w:pgMar w:top="1928" w:right="1134" w:bottom="1134" w:left="1134" w:header="1418" w:footer="1134" w:gutter="284"/>
          <w:cols w:space="425"/>
          <w:formProt w:val="0"/>
          <w:docGrid w:type="lines" w:linePitch="312"/>
        </w:sectPr>
      </w:pPr>
    </w:p>
    <w:p w:rsidR="0006257D" w:rsidRDefault="0006257D" w:rsidP="0006257D">
      <w:pPr>
        <w:pStyle w:val="afb"/>
        <w:rPr>
          <w:vanish w:val="0"/>
        </w:rPr>
      </w:pPr>
    </w:p>
    <w:p w:rsidR="0006257D" w:rsidRDefault="0006257D" w:rsidP="0006257D">
      <w:pPr>
        <w:pStyle w:val="aff1"/>
        <w:rPr>
          <w:vanish w:val="0"/>
        </w:rPr>
      </w:pPr>
    </w:p>
    <w:p w:rsidR="0006257D" w:rsidRDefault="0006257D" w:rsidP="0006257D">
      <w:pPr>
        <w:pStyle w:val="aff6"/>
        <w:spacing w:after="156"/>
      </w:pPr>
      <w:r>
        <w:br/>
      </w:r>
      <w:r>
        <w:rPr>
          <w:rFonts w:hint="eastAsia"/>
        </w:rPr>
        <w:t>（资料性）</w:t>
      </w:r>
      <w:r>
        <w:br/>
      </w:r>
      <w:r>
        <w:rPr>
          <w:rFonts w:hint="eastAsia"/>
        </w:rPr>
        <w:t>芳香胺混合标准溶液分析色谱图</w:t>
      </w:r>
    </w:p>
    <w:p w:rsidR="0006257D" w:rsidRPr="00B2287F" w:rsidRDefault="0006257D" w:rsidP="0006257D">
      <w:pPr>
        <w:pStyle w:val="affffe"/>
        <w:ind w:firstLine="420"/>
      </w:pPr>
      <w:r w:rsidRPr="00B2287F">
        <w:t>芳香胺混合标准溶液GC-MS分析总离子流色谱图见附图D.1，芳香胺混合标准溶液HPLC-DAD分析总离子流色谱图见附图D.2。</w:t>
      </w:r>
    </w:p>
    <w:p w:rsidR="0006257D" w:rsidRPr="00B2287F" w:rsidRDefault="00C634FE" w:rsidP="0006257D">
      <w:pPr>
        <w:pStyle w:val="aff6"/>
        <w:numPr>
          <w:ilvl w:val="0"/>
          <w:numId w:val="0"/>
        </w:numPr>
        <w:spacing w:after="156"/>
        <w:jc w:val="both"/>
      </w:pPr>
      <w:r w:rsidRPr="00C634FE">
        <w:drawing>
          <wp:inline distT="0" distB="0" distL="0" distR="0">
            <wp:extent cx="5486400" cy="2648585"/>
            <wp:effectExtent l="19050" t="0" r="0" b="0"/>
            <wp:docPr id="2" name="图片 1" descr="图片包含 图表&#10;&#10;描述已自动生成"/>
            <wp:cNvGraphicFramePr/>
            <a:graphic xmlns:a="http://schemas.openxmlformats.org/drawingml/2006/main">
              <a:graphicData uri="http://schemas.openxmlformats.org/drawingml/2006/picture">
                <pic:pic xmlns:pic="http://schemas.openxmlformats.org/drawingml/2006/picture">
                  <pic:nvPicPr>
                    <pic:cNvPr id="7" name="图片 7" descr="图片包含 图表&#10;&#10;描述已自动生成"/>
                    <pic:cNvPicPr>
                      <a:picLocks noChangeAspect="1" noChangeArrowheads="1"/>
                    </pic:cNvPicPr>
                  </pic:nvPicPr>
                  <pic:blipFill>
                    <a:blip r:embed="rId34"/>
                    <a:srcRect/>
                    <a:stretch>
                      <a:fillRect/>
                    </a:stretch>
                  </pic:blipFill>
                  <pic:spPr bwMode="auto">
                    <a:xfrm>
                      <a:off x="0" y="0"/>
                      <a:ext cx="5486400" cy="2648585"/>
                    </a:xfrm>
                    <a:prstGeom prst="rect">
                      <a:avLst/>
                    </a:prstGeom>
                    <a:noFill/>
                    <a:ln w="9525">
                      <a:noFill/>
                      <a:miter lim="800000"/>
                      <a:headEnd/>
                      <a:tailEnd/>
                    </a:ln>
                  </pic:spPr>
                </pic:pic>
              </a:graphicData>
            </a:graphic>
          </wp:inline>
        </w:drawing>
      </w:r>
    </w:p>
    <w:p w:rsidR="0006257D" w:rsidRPr="00B2287F" w:rsidRDefault="0006257D" w:rsidP="0006257D">
      <w:pPr>
        <w:pStyle w:val="aff6"/>
        <w:numPr>
          <w:ilvl w:val="0"/>
          <w:numId w:val="0"/>
        </w:numPr>
        <w:spacing w:after="156"/>
        <w:jc w:val="both"/>
      </w:pPr>
      <w:r w:rsidRPr="00B2287F">
        <w:t>说明：</w:t>
      </w:r>
    </w:p>
    <w:tbl>
      <w:tblPr>
        <w:tblW w:w="0" w:type="auto"/>
        <w:jc w:val="center"/>
        <w:tblLayout w:type="fixed"/>
        <w:tblLook w:val="04A0" w:firstRow="1" w:lastRow="0" w:firstColumn="1" w:lastColumn="0" w:noHBand="0" w:noVBand="1"/>
      </w:tblPr>
      <w:tblGrid>
        <w:gridCol w:w="1296"/>
        <w:gridCol w:w="2221"/>
        <w:gridCol w:w="1194"/>
        <w:gridCol w:w="2946"/>
      </w:tblGrid>
      <w:tr w:rsidR="0006257D" w:rsidRPr="00B2287F" w:rsidTr="00375232">
        <w:trPr>
          <w:jc w:val="center"/>
        </w:trPr>
        <w:tc>
          <w:tcPr>
            <w:tcW w:w="1296"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1</w:t>
            </w:r>
          </w:p>
        </w:tc>
        <w:tc>
          <w:tcPr>
            <w:tcW w:w="2221"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苯胺</w:t>
            </w:r>
          </w:p>
        </w:tc>
        <w:tc>
          <w:tcPr>
            <w:tcW w:w="1194"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14</w:t>
            </w:r>
          </w:p>
        </w:tc>
        <w:tc>
          <w:tcPr>
            <w:tcW w:w="2946"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rPr>
              <w:t>5-</w:t>
            </w:r>
            <w:r w:rsidRPr="00B2287F">
              <w:rPr>
                <w:rFonts w:ascii="Times New Roman" w:hAnsi="Times New Roman"/>
                <w:sz w:val="18"/>
              </w:rPr>
              <w:t>硝基</w:t>
            </w:r>
            <w:r w:rsidRPr="00B2287F">
              <w:rPr>
                <w:rFonts w:ascii="Times New Roman" w:hAnsi="Times New Roman"/>
                <w:sz w:val="18"/>
              </w:rPr>
              <w:t>-</w:t>
            </w:r>
            <w:r w:rsidRPr="00B2287F">
              <w:rPr>
                <w:rFonts w:ascii="Times New Roman" w:hAnsi="Times New Roman"/>
                <w:sz w:val="18"/>
              </w:rPr>
              <w:t>邻甲苯胺</w:t>
            </w:r>
          </w:p>
        </w:tc>
      </w:tr>
      <w:tr w:rsidR="0006257D" w:rsidRPr="00B2287F" w:rsidTr="00375232">
        <w:trPr>
          <w:jc w:val="center"/>
        </w:trPr>
        <w:tc>
          <w:tcPr>
            <w:tcW w:w="1296"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2</w:t>
            </w:r>
          </w:p>
        </w:tc>
        <w:tc>
          <w:tcPr>
            <w:tcW w:w="2221"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邻甲苯胺</w:t>
            </w:r>
          </w:p>
        </w:tc>
        <w:tc>
          <w:tcPr>
            <w:tcW w:w="1194"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15</w:t>
            </w:r>
          </w:p>
        </w:tc>
        <w:tc>
          <w:tcPr>
            <w:tcW w:w="2946"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4-</w:t>
            </w:r>
            <w:r w:rsidRPr="00B2287F">
              <w:rPr>
                <w:rFonts w:ascii="Times New Roman" w:hAnsi="Times New Roman"/>
                <w:sz w:val="18"/>
                <w:szCs w:val="18"/>
              </w:rPr>
              <w:t>氨基联苯</w:t>
            </w:r>
          </w:p>
        </w:tc>
      </w:tr>
      <w:tr w:rsidR="0006257D" w:rsidRPr="00B2287F" w:rsidTr="00375232">
        <w:trPr>
          <w:trHeight w:val="398"/>
          <w:jc w:val="center"/>
        </w:trPr>
        <w:tc>
          <w:tcPr>
            <w:tcW w:w="1296" w:type="dxa"/>
            <w:vMerge w:val="restart"/>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3</w:t>
            </w:r>
          </w:p>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4</w:t>
            </w:r>
          </w:p>
        </w:tc>
        <w:tc>
          <w:tcPr>
            <w:tcW w:w="2221" w:type="dxa"/>
            <w:vMerge w:val="restart"/>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2,4-</w:t>
            </w:r>
            <w:r w:rsidRPr="00B2287F">
              <w:rPr>
                <w:rFonts w:ascii="Times New Roman" w:hAnsi="Times New Roman"/>
                <w:sz w:val="18"/>
                <w:szCs w:val="18"/>
              </w:rPr>
              <w:t>二甲基苯胺</w:t>
            </w:r>
            <w:r w:rsidRPr="00B2287F">
              <w:rPr>
                <w:rFonts w:ascii="Times New Roman" w:hAnsi="Times New Roman"/>
                <w:sz w:val="18"/>
                <w:szCs w:val="18"/>
              </w:rPr>
              <w:t>/</w:t>
            </w:r>
          </w:p>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2,6-</w:t>
            </w:r>
            <w:r w:rsidRPr="00B2287F">
              <w:rPr>
                <w:rFonts w:ascii="Times New Roman" w:hAnsi="Times New Roman"/>
                <w:sz w:val="18"/>
                <w:szCs w:val="18"/>
              </w:rPr>
              <w:t>二甲基苯胺</w:t>
            </w:r>
          </w:p>
        </w:tc>
        <w:tc>
          <w:tcPr>
            <w:tcW w:w="1194" w:type="dxa"/>
            <w:vMerge w:val="restart"/>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 xml:space="preserve">16       </w:t>
            </w:r>
          </w:p>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17</w:t>
            </w:r>
          </w:p>
        </w:tc>
        <w:tc>
          <w:tcPr>
            <w:tcW w:w="2946"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rPr>
              <w:t>4-</w:t>
            </w:r>
            <w:r w:rsidRPr="00B2287F">
              <w:rPr>
                <w:rFonts w:ascii="Times New Roman" w:hAnsi="Times New Roman"/>
                <w:sz w:val="18"/>
              </w:rPr>
              <w:t>氨基偶氮苯</w:t>
            </w:r>
          </w:p>
        </w:tc>
      </w:tr>
      <w:tr w:rsidR="0006257D" w:rsidRPr="00B2287F" w:rsidTr="00375232">
        <w:trPr>
          <w:trHeight w:val="397"/>
          <w:jc w:val="center"/>
        </w:trPr>
        <w:tc>
          <w:tcPr>
            <w:tcW w:w="1296" w:type="dxa"/>
            <w:vMerge/>
            <w:vAlign w:val="center"/>
          </w:tcPr>
          <w:p w:rsidR="0006257D" w:rsidRPr="00B2287F" w:rsidRDefault="0006257D" w:rsidP="00375232">
            <w:pPr>
              <w:spacing w:line="240" w:lineRule="auto"/>
              <w:jc w:val="center"/>
              <w:rPr>
                <w:rFonts w:ascii="Times New Roman" w:hAnsi="Times New Roman"/>
                <w:sz w:val="18"/>
                <w:szCs w:val="18"/>
              </w:rPr>
            </w:pPr>
          </w:p>
        </w:tc>
        <w:tc>
          <w:tcPr>
            <w:tcW w:w="2221" w:type="dxa"/>
            <w:vMerge/>
            <w:vAlign w:val="center"/>
          </w:tcPr>
          <w:p w:rsidR="0006257D" w:rsidRPr="00B2287F" w:rsidRDefault="0006257D" w:rsidP="00375232">
            <w:pPr>
              <w:spacing w:line="240" w:lineRule="auto"/>
              <w:jc w:val="left"/>
              <w:rPr>
                <w:rFonts w:ascii="Times New Roman" w:hAnsi="Times New Roman"/>
                <w:sz w:val="18"/>
                <w:szCs w:val="18"/>
              </w:rPr>
            </w:pPr>
          </w:p>
        </w:tc>
        <w:tc>
          <w:tcPr>
            <w:tcW w:w="1194" w:type="dxa"/>
            <w:vMerge/>
            <w:vAlign w:val="center"/>
          </w:tcPr>
          <w:p w:rsidR="0006257D" w:rsidRPr="00B2287F" w:rsidRDefault="0006257D" w:rsidP="00375232">
            <w:pPr>
              <w:spacing w:line="240" w:lineRule="auto"/>
              <w:jc w:val="center"/>
              <w:rPr>
                <w:rFonts w:ascii="Times New Roman" w:hAnsi="Times New Roman"/>
                <w:sz w:val="18"/>
                <w:szCs w:val="18"/>
              </w:rPr>
            </w:pPr>
          </w:p>
        </w:tc>
        <w:tc>
          <w:tcPr>
            <w:tcW w:w="2946"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4,4</w:t>
            </w:r>
            <w:proofErr w:type="gramStart"/>
            <w:r w:rsidRPr="00B2287F">
              <w:rPr>
                <w:rFonts w:ascii="Times New Roman" w:hAnsi="Times New Roman"/>
                <w:sz w:val="18"/>
                <w:szCs w:val="18"/>
              </w:rPr>
              <w:t>’</w:t>
            </w:r>
            <w:proofErr w:type="gramEnd"/>
            <w:r w:rsidRPr="00B2287F">
              <w:rPr>
                <w:rFonts w:ascii="Times New Roman" w:hAnsi="Times New Roman"/>
                <w:sz w:val="18"/>
                <w:szCs w:val="18"/>
              </w:rPr>
              <w:t>-</w:t>
            </w:r>
            <w:r w:rsidRPr="00B2287F">
              <w:rPr>
                <w:rFonts w:ascii="Times New Roman" w:hAnsi="Times New Roman"/>
                <w:sz w:val="18"/>
                <w:szCs w:val="18"/>
              </w:rPr>
              <w:t>二氨基二苯醚</w:t>
            </w:r>
          </w:p>
        </w:tc>
      </w:tr>
      <w:tr w:rsidR="0006257D" w:rsidRPr="00B2287F" w:rsidTr="00375232">
        <w:trPr>
          <w:jc w:val="center"/>
        </w:trPr>
        <w:tc>
          <w:tcPr>
            <w:tcW w:w="1296"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5</w:t>
            </w:r>
          </w:p>
        </w:tc>
        <w:tc>
          <w:tcPr>
            <w:tcW w:w="2221" w:type="dxa"/>
            <w:vAlign w:val="center"/>
          </w:tcPr>
          <w:p w:rsidR="0006257D" w:rsidRPr="00B2287F" w:rsidRDefault="0006257D" w:rsidP="00375232">
            <w:pPr>
              <w:spacing w:line="240" w:lineRule="auto"/>
              <w:jc w:val="left"/>
              <w:rPr>
                <w:rFonts w:ascii="Times New Roman" w:hAnsi="Times New Roman"/>
                <w:sz w:val="18"/>
                <w:szCs w:val="18"/>
              </w:rPr>
            </w:pPr>
            <w:proofErr w:type="gramStart"/>
            <w:r w:rsidRPr="00B2287F">
              <w:rPr>
                <w:rFonts w:ascii="Times New Roman" w:hAnsi="Times New Roman"/>
                <w:sz w:val="18"/>
                <w:szCs w:val="18"/>
              </w:rPr>
              <w:t>邻</w:t>
            </w:r>
            <w:proofErr w:type="gramEnd"/>
            <w:r w:rsidRPr="00B2287F">
              <w:rPr>
                <w:rFonts w:ascii="Times New Roman" w:hAnsi="Times New Roman"/>
                <w:sz w:val="18"/>
                <w:szCs w:val="18"/>
              </w:rPr>
              <w:t>氨基苯甲醚</w:t>
            </w:r>
          </w:p>
        </w:tc>
        <w:tc>
          <w:tcPr>
            <w:tcW w:w="1194"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18</w:t>
            </w:r>
          </w:p>
        </w:tc>
        <w:tc>
          <w:tcPr>
            <w:tcW w:w="2946"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联苯胺</w:t>
            </w:r>
          </w:p>
        </w:tc>
      </w:tr>
      <w:tr w:rsidR="0006257D" w:rsidRPr="00B2287F" w:rsidTr="00375232">
        <w:trPr>
          <w:jc w:val="center"/>
        </w:trPr>
        <w:tc>
          <w:tcPr>
            <w:tcW w:w="1296"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6</w:t>
            </w:r>
          </w:p>
        </w:tc>
        <w:tc>
          <w:tcPr>
            <w:tcW w:w="2221"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对氯苯胺</w:t>
            </w:r>
          </w:p>
        </w:tc>
        <w:tc>
          <w:tcPr>
            <w:tcW w:w="1194"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19</w:t>
            </w:r>
          </w:p>
        </w:tc>
        <w:tc>
          <w:tcPr>
            <w:tcW w:w="2946"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4,4</w:t>
            </w:r>
            <w:proofErr w:type="gramStart"/>
            <w:r w:rsidRPr="00B2287F">
              <w:rPr>
                <w:rFonts w:ascii="Times New Roman" w:hAnsi="Times New Roman"/>
                <w:sz w:val="18"/>
                <w:szCs w:val="18"/>
              </w:rPr>
              <w:t>’</w:t>
            </w:r>
            <w:proofErr w:type="gramEnd"/>
            <w:r w:rsidRPr="00B2287F">
              <w:rPr>
                <w:rFonts w:ascii="Times New Roman" w:hAnsi="Times New Roman"/>
                <w:sz w:val="18"/>
                <w:szCs w:val="18"/>
              </w:rPr>
              <w:t>-</w:t>
            </w:r>
            <w:r w:rsidRPr="00B2287F">
              <w:rPr>
                <w:rFonts w:ascii="Times New Roman" w:hAnsi="Times New Roman"/>
                <w:sz w:val="18"/>
                <w:szCs w:val="18"/>
              </w:rPr>
              <w:t>二氨基二苯甲烷</w:t>
            </w:r>
          </w:p>
        </w:tc>
      </w:tr>
      <w:tr w:rsidR="0006257D" w:rsidRPr="00B2287F" w:rsidTr="00375232">
        <w:trPr>
          <w:jc w:val="center"/>
        </w:trPr>
        <w:tc>
          <w:tcPr>
            <w:tcW w:w="1296"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7</w:t>
            </w:r>
          </w:p>
        </w:tc>
        <w:tc>
          <w:tcPr>
            <w:tcW w:w="2221"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color w:val="000000"/>
                <w:kern w:val="0"/>
                <w:sz w:val="18"/>
                <w:szCs w:val="18"/>
              </w:rPr>
              <w:t>1,4-</w:t>
            </w:r>
            <w:r w:rsidRPr="00B2287F">
              <w:rPr>
                <w:rFonts w:ascii="Times New Roman" w:hAnsi="Times New Roman"/>
                <w:color w:val="000000"/>
                <w:kern w:val="0"/>
                <w:sz w:val="18"/>
                <w:szCs w:val="18"/>
              </w:rPr>
              <w:t>苯二胺</w:t>
            </w:r>
          </w:p>
        </w:tc>
        <w:tc>
          <w:tcPr>
            <w:tcW w:w="1194"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20</w:t>
            </w:r>
          </w:p>
        </w:tc>
        <w:tc>
          <w:tcPr>
            <w:tcW w:w="2946" w:type="dxa"/>
            <w:vAlign w:val="center"/>
          </w:tcPr>
          <w:p w:rsidR="0006257D" w:rsidRPr="00B2287F" w:rsidRDefault="0006257D" w:rsidP="00375232">
            <w:pPr>
              <w:spacing w:line="240" w:lineRule="auto"/>
              <w:jc w:val="left"/>
              <w:rPr>
                <w:rFonts w:ascii="Times New Roman" w:hAnsi="Times New Roman"/>
                <w:sz w:val="18"/>
                <w:szCs w:val="18"/>
              </w:rPr>
            </w:pPr>
            <w:proofErr w:type="gramStart"/>
            <w:r w:rsidRPr="00B2287F">
              <w:rPr>
                <w:rFonts w:ascii="Times New Roman" w:hAnsi="Times New Roman"/>
                <w:sz w:val="18"/>
              </w:rPr>
              <w:t>邻</w:t>
            </w:r>
            <w:proofErr w:type="gramEnd"/>
            <w:r w:rsidRPr="00B2287F">
              <w:rPr>
                <w:rFonts w:ascii="Times New Roman" w:hAnsi="Times New Roman"/>
                <w:sz w:val="18"/>
              </w:rPr>
              <w:t>氨基偶氮甲苯</w:t>
            </w:r>
          </w:p>
        </w:tc>
      </w:tr>
      <w:tr w:rsidR="0006257D" w:rsidRPr="00B2287F" w:rsidTr="00375232">
        <w:trPr>
          <w:jc w:val="center"/>
        </w:trPr>
        <w:tc>
          <w:tcPr>
            <w:tcW w:w="1296"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8</w:t>
            </w:r>
          </w:p>
        </w:tc>
        <w:tc>
          <w:tcPr>
            <w:tcW w:w="2221"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2-</w:t>
            </w:r>
            <w:r w:rsidRPr="00B2287F">
              <w:rPr>
                <w:rFonts w:ascii="Times New Roman" w:hAnsi="Times New Roman"/>
                <w:sz w:val="18"/>
                <w:szCs w:val="18"/>
              </w:rPr>
              <w:t>甲氧基</w:t>
            </w:r>
            <w:r w:rsidRPr="00B2287F">
              <w:rPr>
                <w:rFonts w:ascii="Times New Roman" w:hAnsi="Times New Roman"/>
                <w:sz w:val="18"/>
                <w:szCs w:val="18"/>
              </w:rPr>
              <w:t>-5-</w:t>
            </w:r>
            <w:r w:rsidRPr="00B2287F">
              <w:rPr>
                <w:rFonts w:ascii="Times New Roman" w:hAnsi="Times New Roman"/>
                <w:sz w:val="18"/>
                <w:szCs w:val="18"/>
              </w:rPr>
              <w:t>甲基苯胺</w:t>
            </w:r>
          </w:p>
        </w:tc>
        <w:tc>
          <w:tcPr>
            <w:tcW w:w="1194"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21</w:t>
            </w:r>
          </w:p>
        </w:tc>
        <w:tc>
          <w:tcPr>
            <w:tcW w:w="2946"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3,3</w:t>
            </w:r>
            <w:proofErr w:type="gramStart"/>
            <w:r w:rsidRPr="00B2287F">
              <w:rPr>
                <w:rFonts w:ascii="Times New Roman" w:hAnsi="Times New Roman"/>
                <w:sz w:val="18"/>
                <w:szCs w:val="18"/>
              </w:rPr>
              <w:t>’</w:t>
            </w:r>
            <w:proofErr w:type="gramEnd"/>
            <w:r w:rsidRPr="00B2287F">
              <w:rPr>
                <w:rFonts w:ascii="Times New Roman" w:hAnsi="Times New Roman"/>
                <w:sz w:val="18"/>
                <w:szCs w:val="18"/>
              </w:rPr>
              <w:t>-</w:t>
            </w:r>
            <w:r w:rsidRPr="00B2287F">
              <w:rPr>
                <w:rFonts w:ascii="Times New Roman" w:hAnsi="Times New Roman"/>
                <w:sz w:val="18"/>
                <w:szCs w:val="18"/>
              </w:rPr>
              <w:t>二甲基</w:t>
            </w:r>
            <w:r w:rsidRPr="00B2287F">
              <w:rPr>
                <w:rFonts w:ascii="Times New Roman" w:hAnsi="Times New Roman"/>
                <w:sz w:val="18"/>
                <w:szCs w:val="18"/>
              </w:rPr>
              <w:t>-4,4</w:t>
            </w:r>
            <w:proofErr w:type="gramStart"/>
            <w:r w:rsidRPr="00B2287F">
              <w:rPr>
                <w:rFonts w:ascii="Times New Roman" w:hAnsi="Times New Roman"/>
                <w:sz w:val="18"/>
                <w:szCs w:val="18"/>
              </w:rPr>
              <w:t>’</w:t>
            </w:r>
            <w:proofErr w:type="gramEnd"/>
            <w:r w:rsidRPr="00B2287F">
              <w:rPr>
                <w:rFonts w:ascii="Times New Roman" w:hAnsi="Times New Roman"/>
                <w:sz w:val="18"/>
                <w:szCs w:val="18"/>
              </w:rPr>
              <w:t>-</w:t>
            </w:r>
            <w:r w:rsidRPr="00B2287F">
              <w:rPr>
                <w:rFonts w:ascii="Times New Roman" w:hAnsi="Times New Roman"/>
                <w:sz w:val="18"/>
                <w:szCs w:val="18"/>
              </w:rPr>
              <w:t>二氨基二苯甲烷</w:t>
            </w:r>
          </w:p>
        </w:tc>
      </w:tr>
      <w:tr w:rsidR="0006257D" w:rsidRPr="00B2287F" w:rsidTr="00375232">
        <w:trPr>
          <w:jc w:val="center"/>
        </w:trPr>
        <w:tc>
          <w:tcPr>
            <w:tcW w:w="1296"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9</w:t>
            </w:r>
          </w:p>
        </w:tc>
        <w:tc>
          <w:tcPr>
            <w:tcW w:w="2221"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2,4,5-</w:t>
            </w:r>
            <w:r w:rsidRPr="00B2287F">
              <w:rPr>
                <w:rFonts w:ascii="Times New Roman" w:hAnsi="Times New Roman"/>
                <w:sz w:val="18"/>
                <w:szCs w:val="18"/>
              </w:rPr>
              <w:t>三甲基苯胺</w:t>
            </w:r>
          </w:p>
        </w:tc>
        <w:tc>
          <w:tcPr>
            <w:tcW w:w="1194"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22</w:t>
            </w:r>
          </w:p>
        </w:tc>
        <w:tc>
          <w:tcPr>
            <w:tcW w:w="2946"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3,3</w:t>
            </w:r>
            <w:proofErr w:type="gramStart"/>
            <w:r w:rsidRPr="00B2287F">
              <w:rPr>
                <w:rFonts w:ascii="Times New Roman" w:hAnsi="Times New Roman"/>
                <w:sz w:val="18"/>
                <w:szCs w:val="18"/>
              </w:rPr>
              <w:t>’</w:t>
            </w:r>
            <w:proofErr w:type="gramEnd"/>
            <w:r w:rsidRPr="00B2287F">
              <w:rPr>
                <w:rFonts w:ascii="Times New Roman" w:hAnsi="Times New Roman"/>
                <w:sz w:val="18"/>
                <w:szCs w:val="18"/>
              </w:rPr>
              <w:t>-</w:t>
            </w:r>
            <w:r w:rsidRPr="00B2287F">
              <w:rPr>
                <w:rFonts w:ascii="Times New Roman" w:hAnsi="Times New Roman"/>
                <w:sz w:val="18"/>
                <w:szCs w:val="18"/>
              </w:rPr>
              <w:t>二甲基联苯胺</w:t>
            </w:r>
          </w:p>
        </w:tc>
      </w:tr>
      <w:tr w:rsidR="0006257D" w:rsidRPr="00B2287F" w:rsidTr="00375232">
        <w:trPr>
          <w:jc w:val="center"/>
        </w:trPr>
        <w:tc>
          <w:tcPr>
            <w:tcW w:w="1296"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10</w:t>
            </w:r>
          </w:p>
        </w:tc>
        <w:tc>
          <w:tcPr>
            <w:tcW w:w="2221"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4-</w:t>
            </w:r>
            <w:r w:rsidRPr="00B2287F">
              <w:rPr>
                <w:rFonts w:ascii="Times New Roman" w:hAnsi="Times New Roman"/>
                <w:sz w:val="18"/>
                <w:szCs w:val="18"/>
              </w:rPr>
              <w:t>氯邻甲苯胺</w:t>
            </w:r>
          </w:p>
        </w:tc>
        <w:tc>
          <w:tcPr>
            <w:tcW w:w="1194"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23</w:t>
            </w:r>
          </w:p>
        </w:tc>
        <w:tc>
          <w:tcPr>
            <w:tcW w:w="2946"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4,4</w:t>
            </w:r>
            <w:proofErr w:type="gramStart"/>
            <w:r w:rsidRPr="00B2287F">
              <w:rPr>
                <w:rFonts w:ascii="Times New Roman" w:hAnsi="Times New Roman"/>
                <w:sz w:val="18"/>
                <w:szCs w:val="18"/>
              </w:rPr>
              <w:t>’</w:t>
            </w:r>
            <w:proofErr w:type="gramEnd"/>
            <w:r w:rsidRPr="00B2287F">
              <w:rPr>
                <w:rFonts w:ascii="Times New Roman" w:hAnsi="Times New Roman"/>
                <w:sz w:val="18"/>
                <w:szCs w:val="18"/>
              </w:rPr>
              <w:t>-</w:t>
            </w:r>
            <w:r w:rsidRPr="00B2287F">
              <w:rPr>
                <w:rFonts w:ascii="Times New Roman" w:hAnsi="Times New Roman"/>
                <w:sz w:val="18"/>
                <w:szCs w:val="18"/>
              </w:rPr>
              <w:t>二氨基二苯硫醚</w:t>
            </w:r>
          </w:p>
        </w:tc>
      </w:tr>
      <w:tr w:rsidR="0006257D" w:rsidRPr="00B2287F" w:rsidTr="00375232">
        <w:trPr>
          <w:jc w:val="center"/>
        </w:trPr>
        <w:tc>
          <w:tcPr>
            <w:tcW w:w="1296"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11</w:t>
            </w:r>
          </w:p>
        </w:tc>
        <w:tc>
          <w:tcPr>
            <w:tcW w:w="2221"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2,4-</w:t>
            </w:r>
            <w:r w:rsidRPr="00B2287F">
              <w:rPr>
                <w:rFonts w:ascii="Times New Roman" w:hAnsi="Times New Roman"/>
                <w:sz w:val="18"/>
                <w:szCs w:val="18"/>
              </w:rPr>
              <w:t>二氨基甲苯</w:t>
            </w:r>
          </w:p>
        </w:tc>
        <w:tc>
          <w:tcPr>
            <w:tcW w:w="1194"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24</w:t>
            </w:r>
          </w:p>
        </w:tc>
        <w:tc>
          <w:tcPr>
            <w:tcW w:w="2946"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3,3</w:t>
            </w:r>
            <w:proofErr w:type="gramStart"/>
            <w:r w:rsidRPr="00B2287F">
              <w:rPr>
                <w:rFonts w:ascii="Times New Roman" w:hAnsi="Times New Roman"/>
                <w:sz w:val="18"/>
                <w:szCs w:val="18"/>
              </w:rPr>
              <w:t>’</w:t>
            </w:r>
            <w:proofErr w:type="gramEnd"/>
            <w:r w:rsidRPr="00B2287F">
              <w:rPr>
                <w:rFonts w:ascii="Times New Roman" w:hAnsi="Times New Roman"/>
                <w:sz w:val="18"/>
                <w:szCs w:val="18"/>
              </w:rPr>
              <w:t>-</w:t>
            </w:r>
            <w:r w:rsidRPr="00B2287F">
              <w:rPr>
                <w:rFonts w:ascii="Times New Roman" w:hAnsi="Times New Roman"/>
                <w:sz w:val="18"/>
                <w:szCs w:val="18"/>
              </w:rPr>
              <w:t>二氯联苯胺</w:t>
            </w:r>
          </w:p>
        </w:tc>
      </w:tr>
      <w:tr w:rsidR="0006257D" w:rsidRPr="00B2287F" w:rsidTr="00375232">
        <w:trPr>
          <w:jc w:val="center"/>
        </w:trPr>
        <w:tc>
          <w:tcPr>
            <w:tcW w:w="1296"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12</w:t>
            </w:r>
          </w:p>
        </w:tc>
        <w:tc>
          <w:tcPr>
            <w:tcW w:w="2221"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2,4-</w:t>
            </w:r>
            <w:r w:rsidRPr="00B2287F">
              <w:rPr>
                <w:rFonts w:ascii="Times New Roman" w:hAnsi="Times New Roman"/>
                <w:sz w:val="18"/>
                <w:szCs w:val="18"/>
              </w:rPr>
              <w:t>二氨基苯甲醚</w:t>
            </w:r>
          </w:p>
        </w:tc>
        <w:tc>
          <w:tcPr>
            <w:tcW w:w="1194"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25</w:t>
            </w:r>
          </w:p>
        </w:tc>
        <w:tc>
          <w:tcPr>
            <w:tcW w:w="2946"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4,4</w:t>
            </w:r>
            <w:proofErr w:type="gramStart"/>
            <w:r w:rsidRPr="00B2287F">
              <w:rPr>
                <w:rFonts w:ascii="Times New Roman" w:hAnsi="Times New Roman"/>
                <w:sz w:val="18"/>
                <w:szCs w:val="18"/>
              </w:rPr>
              <w:t>’</w:t>
            </w:r>
            <w:proofErr w:type="gramEnd"/>
            <w:r w:rsidRPr="00B2287F">
              <w:rPr>
                <w:rFonts w:ascii="Times New Roman" w:hAnsi="Times New Roman"/>
                <w:sz w:val="18"/>
                <w:szCs w:val="18"/>
              </w:rPr>
              <w:t>-</w:t>
            </w:r>
            <w:r w:rsidRPr="00B2287F">
              <w:rPr>
                <w:rFonts w:ascii="Times New Roman" w:hAnsi="Times New Roman"/>
                <w:sz w:val="18"/>
                <w:szCs w:val="18"/>
              </w:rPr>
              <w:t>亚甲基</w:t>
            </w:r>
            <w:r w:rsidRPr="00B2287F">
              <w:rPr>
                <w:rFonts w:ascii="Times New Roman" w:hAnsi="Times New Roman"/>
                <w:sz w:val="18"/>
                <w:szCs w:val="18"/>
              </w:rPr>
              <w:t>-</w:t>
            </w:r>
            <w:r w:rsidRPr="00B2287F">
              <w:rPr>
                <w:rFonts w:ascii="Times New Roman" w:hAnsi="Times New Roman"/>
                <w:sz w:val="18"/>
                <w:szCs w:val="18"/>
              </w:rPr>
              <w:t>二</w:t>
            </w:r>
            <w:r w:rsidRPr="00B2287F">
              <w:rPr>
                <w:rFonts w:ascii="Times New Roman" w:hAnsi="Times New Roman"/>
                <w:sz w:val="18"/>
                <w:szCs w:val="18"/>
              </w:rPr>
              <w:t>-</w:t>
            </w:r>
            <w:r w:rsidRPr="00B2287F">
              <w:rPr>
                <w:rFonts w:ascii="Times New Roman" w:hAnsi="Times New Roman"/>
                <w:sz w:val="18"/>
                <w:szCs w:val="18"/>
              </w:rPr>
              <w:t>（</w:t>
            </w:r>
            <w:r w:rsidRPr="00B2287F">
              <w:rPr>
                <w:rFonts w:ascii="Times New Roman" w:hAnsi="Times New Roman"/>
                <w:sz w:val="18"/>
                <w:szCs w:val="18"/>
              </w:rPr>
              <w:t>2-</w:t>
            </w:r>
            <w:r w:rsidRPr="00B2287F">
              <w:rPr>
                <w:rFonts w:ascii="Times New Roman" w:hAnsi="Times New Roman"/>
                <w:sz w:val="18"/>
                <w:szCs w:val="18"/>
              </w:rPr>
              <w:t>氯苯胺）</w:t>
            </w:r>
          </w:p>
        </w:tc>
      </w:tr>
      <w:tr w:rsidR="0006257D" w:rsidRPr="00B2287F" w:rsidTr="00375232">
        <w:trPr>
          <w:jc w:val="center"/>
        </w:trPr>
        <w:tc>
          <w:tcPr>
            <w:tcW w:w="1296"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13</w:t>
            </w:r>
          </w:p>
        </w:tc>
        <w:tc>
          <w:tcPr>
            <w:tcW w:w="2221"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2-</w:t>
            </w:r>
            <w:proofErr w:type="gramStart"/>
            <w:r w:rsidRPr="00B2287F">
              <w:rPr>
                <w:rFonts w:ascii="Times New Roman" w:hAnsi="Times New Roman"/>
                <w:sz w:val="18"/>
                <w:szCs w:val="18"/>
              </w:rPr>
              <w:t>萘</w:t>
            </w:r>
            <w:proofErr w:type="gramEnd"/>
            <w:r w:rsidRPr="00B2287F">
              <w:rPr>
                <w:rFonts w:ascii="Times New Roman" w:hAnsi="Times New Roman"/>
                <w:sz w:val="18"/>
                <w:szCs w:val="18"/>
              </w:rPr>
              <w:t>胺</w:t>
            </w:r>
          </w:p>
        </w:tc>
        <w:tc>
          <w:tcPr>
            <w:tcW w:w="1194"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26</w:t>
            </w:r>
          </w:p>
        </w:tc>
        <w:tc>
          <w:tcPr>
            <w:tcW w:w="2946"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3,3</w:t>
            </w:r>
            <w:proofErr w:type="gramStart"/>
            <w:r w:rsidRPr="00B2287F">
              <w:rPr>
                <w:rFonts w:ascii="Times New Roman" w:hAnsi="Times New Roman"/>
                <w:sz w:val="18"/>
                <w:szCs w:val="18"/>
              </w:rPr>
              <w:t>’</w:t>
            </w:r>
            <w:proofErr w:type="gramEnd"/>
            <w:r w:rsidRPr="00B2287F">
              <w:rPr>
                <w:rFonts w:ascii="Times New Roman" w:hAnsi="Times New Roman"/>
                <w:sz w:val="18"/>
                <w:szCs w:val="18"/>
              </w:rPr>
              <w:t>-</w:t>
            </w:r>
            <w:r w:rsidRPr="00B2287F">
              <w:rPr>
                <w:rFonts w:ascii="Times New Roman" w:hAnsi="Times New Roman"/>
                <w:sz w:val="18"/>
                <w:szCs w:val="18"/>
              </w:rPr>
              <w:t>二甲氧基联苯胺</w:t>
            </w:r>
          </w:p>
        </w:tc>
      </w:tr>
    </w:tbl>
    <w:p w:rsidR="0006257D" w:rsidRDefault="0006257D" w:rsidP="0006257D">
      <w:pPr>
        <w:pStyle w:val="afc"/>
        <w:spacing w:before="156" w:after="156"/>
      </w:pPr>
      <w:r w:rsidRPr="00B2287F">
        <w:rPr>
          <w:rFonts w:ascii="Times New Roman"/>
        </w:rPr>
        <w:t>芳香</w:t>
      </w:r>
      <w:proofErr w:type="gramStart"/>
      <w:r w:rsidRPr="00B2287F">
        <w:rPr>
          <w:rFonts w:ascii="Times New Roman"/>
        </w:rPr>
        <w:t>胺</w:t>
      </w:r>
      <w:proofErr w:type="gramEnd"/>
      <w:r w:rsidRPr="00B2287F">
        <w:rPr>
          <w:rFonts w:ascii="Times New Roman"/>
        </w:rPr>
        <w:t>混合标准溶液</w:t>
      </w:r>
      <w:r w:rsidRPr="00B2287F">
        <w:rPr>
          <w:rFonts w:ascii="Times New Roman"/>
        </w:rPr>
        <w:t>GC-MS</w:t>
      </w:r>
      <w:r w:rsidRPr="00B2287F">
        <w:rPr>
          <w:rFonts w:ascii="Times New Roman"/>
        </w:rPr>
        <w:t>分析总离子流色谱图</w:t>
      </w:r>
    </w:p>
    <w:p w:rsidR="0006257D" w:rsidRPr="00B2287F" w:rsidRDefault="0006257D" w:rsidP="0006257D">
      <w:pPr>
        <w:pStyle w:val="af8"/>
        <w:numPr>
          <w:ilvl w:val="0"/>
          <w:numId w:val="0"/>
        </w:numPr>
        <w:rPr>
          <w:rFonts w:ascii="Times New Roman"/>
        </w:rPr>
        <w:sectPr w:rsidR="0006257D" w:rsidRPr="00B2287F" w:rsidSect="00724879">
          <w:pgSz w:w="11906" w:h="16838" w:code="9"/>
          <w:pgMar w:top="567" w:right="1134" w:bottom="1134" w:left="1134" w:header="1418" w:footer="1134" w:gutter="284"/>
          <w:pgNumType w:start="1"/>
          <w:cols w:space="425"/>
          <w:formProt w:val="0"/>
          <w:docGrid w:type="lines" w:linePitch="312"/>
        </w:sectPr>
      </w:pPr>
    </w:p>
    <w:p w:rsidR="0006257D" w:rsidRPr="00B2287F" w:rsidRDefault="0006257D" w:rsidP="0006257D">
      <w:pPr>
        <w:pStyle w:val="aff1"/>
        <w:ind w:left="5246"/>
        <w:rPr>
          <w:rFonts w:ascii="Times New Roman"/>
          <w:vanish w:val="0"/>
        </w:rPr>
      </w:pPr>
      <w:r w:rsidRPr="00B2287F">
        <w:rPr>
          <w:rFonts w:ascii="Times New Roman"/>
        </w:rPr>
        <w:lastRenderedPageBreak/>
        <w:t>无</w:t>
      </w:r>
    </w:p>
    <w:p w:rsidR="0006257D" w:rsidRPr="00B2287F" w:rsidRDefault="0006257D" w:rsidP="0006257D">
      <w:pPr>
        <w:pStyle w:val="afb"/>
        <w:rPr>
          <w:rFonts w:ascii="Times New Roman" w:hAnsi="Times New Roman"/>
        </w:rPr>
      </w:pPr>
    </w:p>
    <w:p w:rsidR="0006257D" w:rsidRPr="00B2287F" w:rsidRDefault="0006257D" w:rsidP="0006257D">
      <w:pPr>
        <w:pStyle w:val="aff1"/>
        <w:ind w:left="5246"/>
        <w:rPr>
          <w:rFonts w:ascii="Times New Roman"/>
        </w:rPr>
      </w:pPr>
    </w:p>
    <w:p w:rsidR="0006257D" w:rsidRPr="00B2287F" w:rsidRDefault="0006257D" w:rsidP="0006257D">
      <w:pPr>
        <w:pStyle w:val="aff1"/>
        <w:ind w:left="5246"/>
        <w:rPr>
          <w:rFonts w:ascii="Times New Roman"/>
        </w:rPr>
      </w:pPr>
      <w:r w:rsidRPr="00B2287F">
        <w:rPr>
          <w:rStyle w:val="Char1"/>
          <w:rFonts w:ascii="Times New Roman"/>
        </w:rPr>
        <w:t>附录</w:t>
      </w:r>
      <w:r w:rsidRPr="00B2287F">
        <w:rPr>
          <w:rStyle w:val="Char1"/>
          <w:rFonts w:ascii="Times New Roman"/>
        </w:rPr>
        <w:t xml:space="preserve"> E</w:t>
      </w:r>
      <w:r w:rsidRPr="00B2287F">
        <w:rPr>
          <w:rFonts w:ascii="Times New Roman"/>
        </w:rPr>
        <w:br/>
      </w:r>
      <w:r w:rsidRPr="00B2287F">
        <w:rPr>
          <w:rFonts w:ascii="Times New Roman"/>
        </w:rPr>
        <w:t>（资料性附录）</w:t>
      </w:r>
    </w:p>
    <w:p w:rsidR="0006257D" w:rsidRPr="00B2287F" w:rsidRDefault="0006257D" w:rsidP="0006257D">
      <w:pPr>
        <w:pStyle w:val="aff1"/>
        <w:ind w:left="5246"/>
        <w:rPr>
          <w:rFonts w:ascii="Times New Roman"/>
        </w:rPr>
      </w:pPr>
      <w:r w:rsidRPr="00B2287F">
        <w:rPr>
          <w:rFonts w:ascii="Times New Roman"/>
        </w:rPr>
        <w:t>芳香胺标准物质高效液相色谱图</w:t>
      </w:r>
    </w:p>
    <w:p w:rsidR="0006257D" w:rsidRPr="00B2287F" w:rsidRDefault="0006257D" w:rsidP="0006257D">
      <w:pPr>
        <w:pStyle w:val="afb"/>
        <w:rPr>
          <w:rFonts w:ascii="Times New Roman" w:hAnsi="Times New Roman"/>
          <w:vanish w:val="0"/>
        </w:rPr>
      </w:pPr>
    </w:p>
    <w:p w:rsidR="0006257D" w:rsidRPr="00B2287F" w:rsidRDefault="0006257D" w:rsidP="0006257D">
      <w:pPr>
        <w:pStyle w:val="afb"/>
        <w:rPr>
          <w:rFonts w:ascii="Times New Roman" w:hAnsi="Times New Roman"/>
        </w:rPr>
      </w:pPr>
      <w:r w:rsidRPr="00B2287F">
        <w:rPr>
          <w:rStyle w:val="Char1"/>
          <w:rFonts w:ascii="Times New Roman"/>
        </w:rPr>
        <w:t>附录</w:t>
      </w:r>
      <w:r w:rsidRPr="00B2287F">
        <w:rPr>
          <w:rStyle w:val="Char1"/>
          <w:rFonts w:ascii="Times New Roman"/>
        </w:rPr>
        <w:t xml:space="preserve"> E</w:t>
      </w:r>
      <w:r w:rsidRPr="00B2287F">
        <w:rPr>
          <w:rFonts w:ascii="Times New Roman" w:hAnsi="Times New Roman"/>
        </w:rPr>
        <w:br/>
      </w:r>
      <w:r w:rsidRPr="00B2287F">
        <w:rPr>
          <w:rFonts w:ascii="Times New Roman" w:hAnsi="Times New Roman"/>
        </w:rPr>
        <w:t>（资料性附录）</w:t>
      </w:r>
    </w:p>
    <w:p w:rsidR="0006257D" w:rsidRPr="00B2287F" w:rsidRDefault="0006257D" w:rsidP="0006257D">
      <w:pPr>
        <w:pStyle w:val="afb"/>
        <w:rPr>
          <w:rFonts w:ascii="Times New Roman" w:hAnsi="Times New Roman"/>
        </w:rPr>
      </w:pPr>
      <w:r w:rsidRPr="00B2287F">
        <w:rPr>
          <w:rFonts w:ascii="Times New Roman" w:hAnsi="Times New Roman"/>
        </w:rPr>
        <w:t>芳香胺标准物质高效液相色谱图</w:t>
      </w:r>
    </w:p>
    <w:p w:rsidR="0006257D" w:rsidRPr="00B2287F" w:rsidRDefault="0006257D" w:rsidP="0006257D">
      <w:pPr>
        <w:pStyle w:val="afb"/>
        <w:rPr>
          <w:rFonts w:ascii="Times New Roman" w:hAnsi="Times New Roman"/>
        </w:rPr>
      </w:pPr>
      <w:r w:rsidRPr="00B2287F">
        <w:rPr>
          <w:rFonts w:ascii="Times New Roman" w:hAnsi="Times New Roman"/>
        </w:rPr>
        <w:drawing>
          <wp:inline distT="0" distB="0" distL="0" distR="0">
            <wp:extent cx="5934075" cy="3286125"/>
            <wp:effectExtent l="19050" t="0" r="9525" b="0"/>
            <wp:docPr id="1708397946" name="图片 1708397946" descr="图表, 直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97946" name="图片 1708397946" descr="图表, 直方图&#10;&#10;描述已自动生成"/>
                    <pic:cNvPicPr>
                      <a:picLocks noChangeAspect="1" noChangeArrowheads="1"/>
                    </pic:cNvPicPr>
                  </pic:nvPicPr>
                  <pic:blipFill>
                    <a:blip r:embed="rId35"/>
                    <a:srcRect/>
                    <a:stretch>
                      <a:fillRect/>
                    </a:stretch>
                  </pic:blipFill>
                  <pic:spPr bwMode="auto">
                    <a:xfrm>
                      <a:off x="0" y="0"/>
                      <a:ext cx="5934075" cy="3286125"/>
                    </a:xfrm>
                    <a:prstGeom prst="rect">
                      <a:avLst/>
                    </a:prstGeom>
                    <a:noFill/>
                    <a:ln w="9525">
                      <a:noFill/>
                      <a:miter lim="800000"/>
                      <a:headEnd/>
                      <a:tailEnd/>
                    </a:ln>
                  </pic:spPr>
                </pic:pic>
              </a:graphicData>
            </a:graphic>
          </wp:inline>
        </w:drawing>
      </w:r>
    </w:p>
    <w:p w:rsidR="0006257D" w:rsidRPr="00B2287F" w:rsidRDefault="0006257D" w:rsidP="0006257D">
      <w:pPr>
        <w:pStyle w:val="afb"/>
        <w:rPr>
          <w:rFonts w:ascii="Times New Roman" w:hAnsi="Times New Roman"/>
        </w:rPr>
      </w:pPr>
    </w:p>
    <w:p w:rsidR="0006257D" w:rsidRPr="00B2287F" w:rsidRDefault="0006257D" w:rsidP="0006257D">
      <w:pPr>
        <w:pStyle w:val="afb"/>
        <w:rPr>
          <w:rFonts w:ascii="Times New Roman" w:hAnsi="Times New Roman"/>
        </w:rPr>
      </w:pPr>
      <w:r w:rsidRPr="00B2287F">
        <w:rPr>
          <w:rFonts w:ascii="Times New Roman" w:hAnsi="Times New Roman"/>
        </w:rPr>
        <w:t>图</w:t>
      </w:r>
      <w:r w:rsidRPr="00B2287F">
        <w:rPr>
          <w:rFonts w:ascii="Times New Roman" w:hAnsi="Times New Roman"/>
        </w:rPr>
        <w:t xml:space="preserve">E.1 </w:t>
      </w:r>
      <w:r w:rsidRPr="00B2287F">
        <w:rPr>
          <w:rFonts w:ascii="Times New Roman" w:hAnsi="Times New Roman"/>
        </w:rPr>
        <w:t>芳香胺标准物质高效液相色谱图</w:t>
      </w:r>
    </w:p>
    <w:p w:rsidR="0006257D" w:rsidRPr="00B2287F" w:rsidRDefault="0006257D" w:rsidP="0006257D">
      <w:pPr>
        <w:pStyle w:val="afb"/>
        <w:rPr>
          <w:rFonts w:ascii="Times New Roman" w:hAnsi="Times New Roman"/>
        </w:rPr>
      </w:pPr>
      <w:r w:rsidRPr="00B2287F">
        <w:rPr>
          <w:rStyle w:val="Char1"/>
          <w:rFonts w:ascii="Times New Roman"/>
        </w:rPr>
        <w:t>附录</w:t>
      </w:r>
      <w:r w:rsidRPr="00B2287F">
        <w:rPr>
          <w:rStyle w:val="Char1"/>
          <w:rFonts w:ascii="Times New Roman"/>
        </w:rPr>
        <w:t xml:space="preserve"> E</w:t>
      </w:r>
      <w:r w:rsidRPr="00B2287F">
        <w:rPr>
          <w:rFonts w:ascii="Times New Roman" w:hAnsi="Times New Roman"/>
        </w:rPr>
        <w:br/>
      </w:r>
      <w:r w:rsidRPr="00B2287F">
        <w:rPr>
          <w:rFonts w:ascii="Times New Roman" w:hAnsi="Times New Roman"/>
        </w:rPr>
        <w:t>（资料性附录）</w:t>
      </w:r>
    </w:p>
    <w:p w:rsidR="0006257D" w:rsidRPr="00B2287F" w:rsidRDefault="0006257D" w:rsidP="0006257D">
      <w:pPr>
        <w:pStyle w:val="afb"/>
        <w:rPr>
          <w:rFonts w:ascii="Times New Roman" w:hAnsi="Times New Roman"/>
        </w:rPr>
      </w:pPr>
      <w:r w:rsidRPr="00B2287F">
        <w:rPr>
          <w:rFonts w:ascii="Times New Roman" w:hAnsi="Times New Roman"/>
        </w:rPr>
        <w:t>芳香胺标准物质高效液相色谱图</w:t>
      </w:r>
    </w:p>
    <w:p w:rsidR="0006257D" w:rsidRPr="00B2287F" w:rsidRDefault="0006257D" w:rsidP="0006257D">
      <w:pPr>
        <w:pStyle w:val="afb"/>
        <w:rPr>
          <w:rFonts w:ascii="Times New Roman" w:hAnsi="Times New Roman"/>
        </w:rPr>
      </w:pPr>
      <w:r w:rsidRPr="00B2287F">
        <w:rPr>
          <w:rFonts w:ascii="Times New Roman" w:hAnsi="Times New Roman"/>
        </w:rPr>
        <w:drawing>
          <wp:inline distT="0" distB="0" distL="0" distR="0">
            <wp:extent cx="5934075" cy="3286125"/>
            <wp:effectExtent l="19050" t="0" r="9525" b="0"/>
            <wp:docPr id="6" name="图片 34" descr="图表, 直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4" descr="图表, 直方图&#10;&#10;描述已自动生成"/>
                    <pic:cNvPicPr>
                      <a:picLocks noChangeAspect="1" noChangeArrowheads="1"/>
                    </pic:cNvPicPr>
                  </pic:nvPicPr>
                  <pic:blipFill>
                    <a:blip r:embed="rId35"/>
                    <a:srcRect/>
                    <a:stretch>
                      <a:fillRect/>
                    </a:stretch>
                  </pic:blipFill>
                  <pic:spPr bwMode="auto">
                    <a:xfrm>
                      <a:off x="0" y="0"/>
                      <a:ext cx="5934075" cy="3286125"/>
                    </a:xfrm>
                    <a:prstGeom prst="rect">
                      <a:avLst/>
                    </a:prstGeom>
                    <a:noFill/>
                    <a:ln w="9525">
                      <a:noFill/>
                      <a:miter lim="800000"/>
                      <a:headEnd/>
                      <a:tailEnd/>
                    </a:ln>
                  </pic:spPr>
                </pic:pic>
              </a:graphicData>
            </a:graphic>
          </wp:inline>
        </w:drawing>
      </w:r>
    </w:p>
    <w:p w:rsidR="0006257D" w:rsidRPr="00B2287F" w:rsidRDefault="0006257D" w:rsidP="0006257D">
      <w:pPr>
        <w:pStyle w:val="afb"/>
        <w:rPr>
          <w:rFonts w:ascii="Times New Roman" w:hAnsi="Times New Roman"/>
        </w:rPr>
      </w:pPr>
    </w:p>
    <w:p w:rsidR="0006257D" w:rsidRPr="00B2287F" w:rsidRDefault="0006257D" w:rsidP="0006257D">
      <w:pPr>
        <w:pStyle w:val="afb"/>
        <w:rPr>
          <w:rFonts w:ascii="Times New Roman" w:hAnsi="Times New Roman"/>
        </w:rPr>
      </w:pPr>
      <w:r w:rsidRPr="00B2287F">
        <w:rPr>
          <w:rFonts w:ascii="Times New Roman" w:hAnsi="Times New Roman"/>
        </w:rPr>
        <w:t>图</w:t>
      </w:r>
      <w:r w:rsidRPr="00B2287F">
        <w:rPr>
          <w:rFonts w:ascii="Times New Roman" w:hAnsi="Times New Roman"/>
        </w:rPr>
        <w:t xml:space="preserve">E.1 </w:t>
      </w:r>
      <w:r w:rsidRPr="00B2287F">
        <w:rPr>
          <w:rFonts w:ascii="Times New Roman" w:hAnsi="Times New Roman"/>
        </w:rPr>
        <w:t>芳香胺标准物质高效液相色谱图</w:t>
      </w:r>
    </w:p>
    <w:p w:rsidR="0006257D" w:rsidRPr="00B2287F" w:rsidRDefault="0006257D" w:rsidP="0006257D">
      <w:pPr>
        <w:pStyle w:val="afb"/>
        <w:numPr>
          <w:ilvl w:val="0"/>
          <w:numId w:val="0"/>
        </w:numPr>
        <w:spacing w:before="60" w:after="120"/>
        <w:jc w:val="both"/>
        <w:rPr>
          <w:rFonts w:ascii="Times New Roman" w:hAnsi="Times New Roman"/>
        </w:rPr>
      </w:pPr>
    </w:p>
    <w:p w:rsidR="0006257D" w:rsidRPr="00B2287F" w:rsidRDefault="00865609" w:rsidP="0006257D">
      <w:pPr>
        <w:pStyle w:val="affffffffffff"/>
        <w:spacing w:line="360" w:lineRule="auto"/>
        <w:ind w:firstLineChars="0" w:firstLine="0"/>
        <w:jc w:val="center"/>
        <w:rPr>
          <w:rFonts w:ascii="Times New Roman"/>
        </w:rPr>
      </w:pPr>
      <w:r>
        <w:rPr>
          <w:rFonts w:ascii="Times New Roman"/>
        </w:rPr>
        <w:drawing>
          <wp:inline distT="0" distB="0" distL="0" distR="0">
            <wp:extent cx="5791200" cy="3295650"/>
            <wp:effectExtent l="1905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6"/>
                    <a:srcRect/>
                    <a:stretch>
                      <a:fillRect/>
                    </a:stretch>
                  </pic:blipFill>
                  <pic:spPr bwMode="auto">
                    <a:xfrm>
                      <a:off x="0" y="0"/>
                      <a:ext cx="5791200" cy="3295650"/>
                    </a:xfrm>
                    <a:prstGeom prst="rect">
                      <a:avLst/>
                    </a:prstGeom>
                    <a:noFill/>
                    <a:ln w="9525">
                      <a:noFill/>
                      <a:miter lim="800000"/>
                      <a:headEnd/>
                      <a:tailEnd/>
                    </a:ln>
                  </pic:spPr>
                </pic:pic>
              </a:graphicData>
            </a:graphic>
          </wp:inline>
        </w:drawing>
      </w:r>
    </w:p>
    <w:p w:rsidR="0006257D" w:rsidRPr="00B2287F" w:rsidRDefault="0006257D" w:rsidP="0006257D">
      <w:pPr>
        <w:pStyle w:val="affffffffffff"/>
        <w:ind w:firstLineChars="0" w:firstLine="360"/>
        <w:jc w:val="left"/>
        <w:rPr>
          <w:rFonts w:ascii="Times New Roman"/>
          <w:kern w:val="2"/>
          <w:sz w:val="18"/>
          <w:szCs w:val="18"/>
        </w:rPr>
      </w:pPr>
      <w:r w:rsidRPr="00B2287F">
        <w:rPr>
          <w:rFonts w:ascii="Times New Roman"/>
          <w:kern w:val="2"/>
          <w:sz w:val="18"/>
          <w:szCs w:val="18"/>
        </w:rPr>
        <w:t>说明：</w:t>
      </w:r>
    </w:p>
    <w:tbl>
      <w:tblPr>
        <w:tblW w:w="0" w:type="auto"/>
        <w:jc w:val="center"/>
        <w:tblLayout w:type="fixed"/>
        <w:tblLook w:val="04A0" w:firstRow="1" w:lastRow="0" w:firstColumn="1" w:lastColumn="0" w:noHBand="0" w:noVBand="1"/>
      </w:tblPr>
      <w:tblGrid>
        <w:gridCol w:w="1296"/>
        <w:gridCol w:w="2221"/>
        <w:gridCol w:w="1194"/>
        <w:gridCol w:w="2946"/>
      </w:tblGrid>
      <w:tr w:rsidR="0006257D" w:rsidRPr="00B2287F" w:rsidTr="00375232">
        <w:trPr>
          <w:jc w:val="center"/>
        </w:trPr>
        <w:tc>
          <w:tcPr>
            <w:tcW w:w="1296"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1</w:t>
            </w:r>
          </w:p>
        </w:tc>
        <w:tc>
          <w:tcPr>
            <w:tcW w:w="2221"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2,4-</w:t>
            </w:r>
            <w:r w:rsidRPr="00B2287F">
              <w:rPr>
                <w:rFonts w:ascii="Times New Roman" w:hAnsi="Times New Roman"/>
                <w:sz w:val="18"/>
                <w:szCs w:val="18"/>
              </w:rPr>
              <w:t>二氨基苯甲醚</w:t>
            </w:r>
          </w:p>
        </w:tc>
        <w:tc>
          <w:tcPr>
            <w:tcW w:w="1194"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14</w:t>
            </w:r>
          </w:p>
        </w:tc>
        <w:tc>
          <w:tcPr>
            <w:tcW w:w="2946"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2-</w:t>
            </w:r>
            <w:r w:rsidRPr="00B2287F">
              <w:rPr>
                <w:rFonts w:ascii="Times New Roman" w:hAnsi="Times New Roman"/>
                <w:sz w:val="18"/>
                <w:szCs w:val="18"/>
              </w:rPr>
              <w:t>甲氧基</w:t>
            </w:r>
            <w:r w:rsidRPr="00B2287F">
              <w:rPr>
                <w:rFonts w:ascii="Times New Roman" w:hAnsi="Times New Roman"/>
                <w:sz w:val="18"/>
                <w:szCs w:val="18"/>
              </w:rPr>
              <w:t>-5-</w:t>
            </w:r>
            <w:r w:rsidRPr="00B2287F">
              <w:rPr>
                <w:rFonts w:ascii="Times New Roman" w:hAnsi="Times New Roman"/>
                <w:sz w:val="18"/>
                <w:szCs w:val="18"/>
              </w:rPr>
              <w:t>甲基苯胺</w:t>
            </w:r>
          </w:p>
        </w:tc>
      </w:tr>
      <w:tr w:rsidR="0006257D" w:rsidRPr="00B2287F" w:rsidTr="00375232">
        <w:trPr>
          <w:jc w:val="center"/>
        </w:trPr>
        <w:tc>
          <w:tcPr>
            <w:tcW w:w="1296"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2</w:t>
            </w:r>
          </w:p>
        </w:tc>
        <w:tc>
          <w:tcPr>
            <w:tcW w:w="2221"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2,4-</w:t>
            </w:r>
            <w:r w:rsidRPr="00B2287F">
              <w:rPr>
                <w:rFonts w:ascii="Times New Roman" w:hAnsi="Times New Roman"/>
                <w:sz w:val="18"/>
                <w:szCs w:val="18"/>
              </w:rPr>
              <w:t>二氨基甲苯</w:t>
            </w:r>
          </w:p>
        </w:tc>
        <w:tc>
          <w:tcPr>
            <w:tcW w:w="1194"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15</w:t>
            </w:r>
          </w:p>
        </w:tc>
        <w:tc>
          <w:tcPr>
            <w:tcW w:w="2946"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2,6-</w:t>
            </w:r>
            <w:r w:rsidRPr="00B2287F">
              <w:rPr>
                <w:rFonts w:ascii="Times New Roman" w:hAnsi="Times New Roman"/>
                <w:sz w:val="18"/>
                <w:szCs w:val="18"/>
              </w:rPr>
              <w:t>二甲基苯胺</w:t>
            </w:r>
          </w:p>
        </w:tc>
      </w:tr>
      <w:tr w:rsidR="0006257D" w:rsidRPr="00B2287F" w:rsidTr="00375232">
        <w:trPr>
          <w:trHeight w:val="398"/>
          <w:jc w:val="center"/>
        </w:trPr>
        <w:tc>
          <w:tcPr>
            <w:tcW w:w="1296" w:type="dxa"/>
            <w:vMerge w:val="restart"/>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3</w:t>
            </w:r>
          </w:p>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4</w:t>
            </w:r>
          </w:p>
        </w:tc>
        <w:tc>
          <w:tcPr>
            <w:tcW w:w="2221" w:type="dxa"/>
            <w:vMerge w:val="restart"/>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苯胺</w:t>
            </w:r>
          </w:p>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联苯胺</w:t>
            </w:r>
          </w:p>
        </w:tc>
        <w:tc>
          <w:tcPr>
            <w:tcW w:w="1194" w:type="dxa"/>
            <w:vMerge w:val="restart"/>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 xml:space="preserve">16       </w:t>
            </w:r>
          </w:p>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17</w:t>
            </w:r>
          </w:p>
        </w:tc>
        <w:tc>
          <w:tcPr>
            <w:tcW w:w="2946"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2,4-</w:t>
            </w:r>
            <w:r w:rsidRPr="00B2287F">
              <w:rPr>
                <w:rFonts w:ascii="Times New Roman" w:hAnsi="Times New Roman"/>
                <w:sz w:val="18"/>
                <w:szCs w:val="18"/>
              </w:rPr>
              <w:t>二甲基苯胺</w:t>
            </w:r>
          </w:p>
        </w:tc>
      </w:tr>
      <w:tr w:rsidR="0006257D" w:rsidRPr="00B2287F" w:rsidTr="00375232">
        <w:trPr>
          <w:trHeight w:val="397"/>
          <w:jc w:val="center"/>
        </w:trPr>
        <w:tc>
          <w:tcPr>
            <w:tcW w:w="1296" w:type="dxa"/>
            <w:vMerge/>
            <w:vAlign w:val="center"/>
          </w:tcPr>
          <w:p w:rsidR="0006257D" w:rsidRPr="00B2287F" w:rsidRDefault="0006257D" w:rsidP="00375232">
            <w:pPr>
              <w:spacing w:line="240" w:lineRule="auto"/>
              <w:jc w:val="center"/>
              <w:rPr>
                <w:rFonts w:ascii="Times New Roman" w:hAnsi="Times New Roman"/>
                <w:sz w:val="18"/>
                <w:szCs w:val="18"/>
              </w:rPr>
            </w:pPr>
          </w:p>
        </w:tc>
        <w:tc>
          <w:tcPr>
            <w:tcW w:w="2221" w:type="dxa"/>
            <w:vMerge/>
            <w:vAlign w:val="center"/>
          </w:tcPr>
          <w:p w:rsidR="0006257D" w:rsidRPr="00B2287F" w:rsidRDefault="0006257D" w:rsidP="00375232">
            <w:pPr>
              <w:spacing w:line="240" w:lineRule="auto"/>
              <w:jc w:val="left"/>
              <w:rPr>
                <w:rFonts w:ascii="Times New Roman" w:hAnsi="Times New Roman"/>
                <w:sz w:val="18"/>
                <w:szCs w:val="18"/>
              </w:rPr>
            </w:pPr>
          </w:p>
        </w:tc>
        <w:tc>
          <w:tcPr>
            <w:tcW w:w="1194" w:type="dxa"/>
            <w:vMerge/>
            <w:vAlign w:val="center"/>
          </w:tcPr>
          <w:p w:rsidR="0006257D" w:rsidRPr="00B2287F" w:rsidRDefault="0006257D" w:rsidP="00375232">
            <w:pPr>
              <w:spacing w:line="240" w:lineRule="auto"/>
              <w:jc w:val="center"/>
              <w:rPr>
                <w:rFonts w:ascii="Times New Roman" w:hAnsi="Times New Roman"/>
                <w:sz w:val="18"/>
                <w:szCs w:val="18"/>
              </w:rPr>
            </w:pPr>
          </w:p>
        </w:tc>
        <w:tc>
          <w:tcPr>
            <w:tcW w:w="2946"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2-</w:t>
            </w:r>
            <w:proofErr w:type="gramStart"/>
            <w:r w:rsidRPr="00B2287F">
              <w:rPr>
                <w:rFonts w:ascii="Times New Roman" w:hAnsi="Times New Roman"/>
                <w:sz w:val="18"/>
                <w:szCs w:val="18"/>
              </w:rPr>
              <w:t>萘</w:t>
            </w:r>
            <w:proofErr w:type="gramEnd"/>
            <w:r w:rsidRPr="00B2287F">
              <w:rPr>
                <w:rFonts w:ascii="Times New Roman" w:hAnsi="Times New Roman"/>
                <w:sz w:val="18"/>
                <w:szCs w:val="18"/>
              </w:rPr>
              <w:t>胺</w:t>
            </w:r>
          </w:p>
        </w:tc>
      </w:tr>
      <w:tr w:rsidR="0006257D" w:rsidRPr="00B2287F" w:rsidTr="00375232">
        <w:trPr>
          <w:jc w:val="center"/>
        </w:trPr>
        <w:tc>
          <w:tcPr>
            <w:tcW w:w="1296"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5</w:t>
            </w:r>
          </w:p>
        </w:tc>
        <w:tc>
          <w:tcPr>
            <w:tcW w:w="2221"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4,4</w:t>
            </w:r>
            <w:proofErr w:type="gramStart"/>
            <w:r w:rsidRPr="00B2287F">
              <w:rPr>
                <w:rFonts w:ascii="Times New Roman" w:hAnsi="Times New Roman"/>
                <w:sz w:val="18"/>
                <w:szCs w:val="18"/>
              </w:rPr>
              <w:t>’</w:t>
            </w:r>
            <w:proofErr w:type="gramEnd"/>
            <w:r w:rsidRPr="00B2287F">
              <w:rPr>
                <w:rFonts w:ascii="Times New Roman" w:hAnsi="Times New Roman"/>
                <w:sz w:val="18"/>
                <w:szCs w:val="18"/>
              </w:rPr>
              <w:t>-</w:t>
            </w:r>
            <w:r w:rsidRPr="00B2287F">
              <w:rPr>
                <w:rFonts w:ascii="Times New Roman" w:hAnsi="Times New Roman"/>
                <w:sz w:val="18"/>
                <w:szCs w:val="18"/>
              </w:rPr>
              <w:t>二氨基二苯醚</w:t>
            </w:r>
          </w:p>
        </w:tc>
        <w:tc>
          <w:tcPr>
            <w:tcW w:w="1194"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18</w:t>
            </w:r>
          </w:p>
        </w:tc>
        <w:tc>
          <w:tcPr>
            <w:tcW w:w="2946"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4-</w:t>
            </w:r>
            <w:r w:rsidRPr="00B2287F">
              <w:rPr>
                <w:rFonts w:ascii="Times New Roman" w:hAnsi="Times New Roman"/>
                <w:sz w:val="18"/>
                <w:szCs w:val="18"/>
              </w:rPr>
              <w:t>氯邻甲苯胺</w:t>
            </w:r>
          </w:p>
        </w:tc>
      </w:tr>
      <w:tr w:rsidR="0006257D" w:rsidRPr="00B2287F" w:rsidTr="00375232">
        <w:trPr>
          <w:jc w:val="center"/>
        </w:trPr>
        <w:tc>
          <w:tcPr>
            <w:tcW w:w="1296"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6</w:t>
            </w:r>
          </w:p>
        </w:tc>
        <w:tc>
          <w:tcPr>
            <w:tcW w:w="2221" w:type="dxa"/>
            <w:vAlign w:val="center"/>
          </w:tcPr>
          <w:p w:rsidR="0006257D" w:rsidRPr="00B2287F" w:rsidRDefault="0006257D" w:rsidP="00375232">
            <w:pPr>
              <w:spacing w:line="240" w:lineRule="auto"/>
              <w:jc w:val="left"/>
              <w:rPr>
                <w:rFonts w:ascii="Times New Roman" w:hAnsi="Times New Roman"/>
                <w:sz w:val="18"/>
                <w:szCs w:val="18"/>
              </w:rPr>
            </w:pPr>
            <w:proofErr w:type="gramStart"/>
            <w:r w:rsidRPr="00B2287F">
              <w:rPr>
                <w:rFonts w:ascii="Times New Roman" w:hAnsi="Times New Roman"/>
                <w:sz w:val="18"/>
                <w:szCs w:val="18"/>
              </w:rPr>
              <w:t>邻</w:t>
            </w:r>
            <w:proofErr w:type="gramEnd"/>
            <w:r w:rsidRPr="00B2287F">
              <w:rPr>
                <w:rFonts w:ascii="Times New Roman" w:hAnsi="Times New Roman"/>
                <w:sz w:val="18"/>
                <w:szCs w:val="18"/>
              </w:rPr>
              <w:t>氨基苯甲醚</w:t>
            </w:r>
          </w:p>
        </w:tc>
        <w:tc>
          <w:tcPr>
            <w:tcW w:w="1194"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19</w:t>
            </w:r>
          </w:p>
        </w:tc>
        <w:tc>
          <w:tcPr>
            <w:tcW w:w="2946"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3,3</w:t>
            </w:r>
            <w:proofErr w:type="gramStart"/>
            <w:r w:rsidRPr="00B2287F">
              <w:rPr>
                <w:rFonts w:ascii="Times New Roman" w:hAnsi="Times New Roman"/>
                <w:sz w:val="18"/>
                <w:szCs w:val="18"/>
              </w:rPr>
              <w:t>’</w:t>
            </w:r>
            <w:proofErr w:type="gramEnd"/>
            <w:r w:rsidRPr="00B2287F">
              <w:rPr>
                <w:rFonts w:ascii="Times New Roman" w:hAnsi="Times New Roman"/>
                <w:sz w:val="18"/>
                <w:szCs w:val="18"/>
              </w:rPr>
              <w:t>-</w:t>
            </w:r>
            <w:r w:rsidRPr="00B2287F">
              <w:rPr>
                <w:rFonts w:ascii="Times New Roman" w:hAnsi="Times New Roman"/>
                <w:sz w:val="18"/>
                <w:szCs w:val="18"/>
              </w:rPr>
              <w:t>二甲基</w:t>
            </w:r>
            <w:r w:rsidRPr="00B2287F">
              <w:rPr>
                <w:rFonts w:ascii="Times New Roman" w:hAnsi="Times New Roman"/>
                <w:sz w:val="18"/>
                <w:szCs w:val="18"/>
              </w:rPr>
              <w:t>-4,4</w:t>
            </w:r>
            <w:proofErr w:type="gramStart"/>
            <w:r w:rsidRPr="00B2287F">
              <w:rPr>
                <w:rFonts w:ascii="Times New Roman" w:hAnsi="Times New Roman"/>
                <w:sz w:val="18"/>
                <w:szCs w:val="18"/>
              </w:rPr>
              <w:t>’</w:t>
            </w:r>
            <w:proofErr w:type="gramEnd"/>
            <w:r w:rsidRPr="00B2287F">
              <w:rPr>
                <w:rFonts w:ascii="Times New Roman" w:hAnsi="Times New Roman"/>
                <w:sz w:val="18"/>
                <w:szCs w:val="18"/>
              </w:rPr>
              <w:t>-</w:t>
            </w:r>
            <w:r w:rsidRPr="00B2287F">
              <w:rPr>
                <w:rFonts w:ascii="Times New Roman" w:hAnsi="Times New Roman"/>
                <w:sz w:val="18"/>
                <w:szCs w:val="18"/>
              </w:rPr>
              <w:t>二氨基二苯甲烷</w:t>
            </w:r>
          </w:p>
        </w:tc>
      </w:tr>
      <w:tr w:rsidR="0006257D" w:rsidRPr="00B2287F" w:rsidTr="00375232">
        <w:trPr>
          <w:jc w:val="center"/>
        </w:trPr>
        <w:tc>
          <w:tcPr>
            <w:tcW w:w="1296"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7</w:t>
            </w:r>
          </w:p>
        </w:tc>
        <w:tc>
          <w:tcPr>
            <w:tcW w:w="2221"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邻甲苯胺</w:t>
            </w:r>
          </w:p>
        </w:tc>
        <w:tc>
          <w:tcPr>
            <w:tcW w:w="1194"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20</w:t>
            </w:r>
          </w:p>
        </w:tc>
        <w:tc>
          <w:tcPr>
            <w:tcW w:w="2946"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4-</w:t>
            </w:r>
            <w:r w:rsidRPr="00B2287F">
              <w:rPr>
                <w:rFonts w:ascii="Times New Roman" w:hAnsi="Times New Roman"/>
                <w:sz w:val="18"/>
                <w:szCs w:val="18"/>
              </w:rPr>
              <w:t>氨基偶氮苯</w:t>
            </w:r>
          </w:p>
        </w:tc>
      </w:tr>
      <w:tr w:rsidR="0006257D" w:rsidRPr="00B2287F" w:rsidTr="00375232">
        <w:trPr>
          <w:jc w:val="center"/>
        </w:trPr>
        <w:tc>
          <w:tcPr>
            <w:tcW w:w="1296"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8</w:t>
            </w:r>
          </w:p>
        </w:tc>
        <w:tc>
          <w:tcPr>
            <w:tcW w:w="2221"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4,4</w:t>
            </w:r>
            <w:proofErr w:type="gramStart"/>
            <w:r w:rsidRPr="00B2287F">
              <w:rPr>
                <w:rFonts w:ascii="Times New Roman" w:hAnsi="Times New Roman"/>
                <w:sz w:val="18"/>
                <w:szCs w:val="18"/>
              </w:rPr>
              <w:t>’</w:t>
            </w:r>
            <w:proofErr w:type="gramEnd"/>
            <w:r w:rsidRPr="00B2287F">
              <w:rPr>
                <w:rFonts w:ascii="Times New Roman" w:hAnsi="Times New Roman"/>
                <w:sz w:val="18"/>
                <w:szCs w:val="18"/>
              </w:rPr>
              <w:t>-</w:t>
            </w:r>
            <w:r w:rsidRPr="00B2287F">
              <w:rPr>
                <w:rFonts w:ascii="Times New Roman" w:hAnsi="Times New Roman"/>
                <w:sz w:val="18"/>
                <w:szCs w:val="18"/>
              </w:rPr>
              <w:t>二氨基二苯甲烷</w:t>
            </w:r>
          </w:p>
        </w:tc>
        <w:tc>
          <w:tcPr>
            <w:tcW w:w="1194"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21</w:t>
            </w:r>
          </w:p>
        </w:tc>
        <w:tc>
          <w:tcPr>
            <w:tcW w:w="2946"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2,4,5-</w:t>
            </w:r>
            <w:r w:rsidRPr="00B2287F">
              <w:rPr>
                <w:rFonts w:ascii="Times New Roman" w:hAnsi="Times New Roman"/>
                <w:sz w:val="18"/>
                <w:szCs w:val="18"/>
              </w:rPr>
              <w:t>三甲基苯胺</w:t>
            </w:r>
          </w:p>
        </w:tc>
      </w:tr>
      <w:tr w:rsidR="0006257D" w:rsidRPr="00B2287F" w:rsidTr="00375232">
        <w:trPr>
          <w:jc w:val="center"/>
        </w:trPr>
        <w:tc>
          <w:tcPr>
            <w:tcW w:w="1296"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9</w:t>
            </w:r>
          </w:p>
        </w:tc>
        <w:tc>
          <w:tcPr>
            <w:tcW w:w="2221"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对氯苯胺</w:t>
            </w:r>
          </w:p>
        </w:tc>
        <w:tc>
          <w:tcPr>
            <w:tcW w:w="1194"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22</w:t>
            </w:r>
          </w:p>
        </w:tc>
        <w:tc>
          <w:tcPr>
            <w:tcW w:w="2946"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4-</w:t>
            </w:r>
            <w:r w:rsidRPr="00B2287F">
              <w:rPr>
                <w:rFonts w:ascii="Times New Roman" w:hAnsi="Times New Roman"/>
                <w:sz w:val="18"/>
                <w:szCs w:val="18"/>
              </w:rPr>
              <w:t>氨基联苯</w:t>
            </w:r>
          </w:p>
        </w:tc>
      </w:tr>
      <w:tr w:rsidR="0006257D" w:rsidRPr="00B2287F" w:rsidTr="00375232">
        <w:trPr>
          <w:jc w:val="center"/>
        </w:trPr>
        <w:tc>
          <w:tcPr>
            <w:tcW w:w="1296"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10</w:t>
            </w:r>
          </w:p>
        </w:tc>
        <w:tc>
          <w:tcPr>
            <w:tcW w:w="2221"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rPr>
              <w:t>5-</w:t>
            </w:r>
            <w:r w:rsidRPr="00B2287F">
              <w:rPr>
                <w:rFonts w:ascii="Times New Roman" w:hAnsi="Times New Roman"/>
                <w:sz w:val="18"/>
              </w:rPr>
              <w:t>硝基</w:t>
            </w:r>
            <w:r w:rsidRPr="00B2287F">
              <w:rPr>
                <w:rFonts w:ascii="Times New Roman" w:hAnsi="Times New Roman"/>
                <w:sz w:val="18"/>
              </w:rPr>
              <w:t>-</w:t>
            </w:r>
            <w:r w:rsidRPr="00B2287F">
              <w:rPr>
                <w:rFonts w:ascii="Times New Roman" w:hAnsi="Times New Roman"/>
                <w:sz w:val="18"/>
              </w:rPr>
              <w:t>邻甲苯胺</w:t>
            </w:r>
          </w:p>
        </w:tc>
        <w:tc>
          <w:tcPr>
            <w:tcW w:w="1194"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23</w:t>
            </w:r>
          </w:p>
        </w:tc>
        <w:tc>
          <w:tcPr>
            <w:tcW w:w="2946"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3,3</w:t>
            </w:r>
            <w:proofErr w:type="gramStart"/>
            <w:r w:rsidRPr="00B2287F">
              <w:rPr>
                <w:rFonts w:ascii="Times New Roman" w:hAnsi="Times New Roman"/>
                <w:sz w:val="18"/>
                <w:szCs w:val="18"/>
              </w:rPr>
              <w:t>’</w:t>
            </w:r>
            <w:proofErr w:type="gramEnd"/>
            <w:r w:rsidRPr="00B2287F">
              <w:rPr>
                <w:rFonts w:ascii="Times New Roman" w:hAnsi="Times New Roman"/>
                <w:sz w:val="18"/>
                <w:szCs w:val="18"/>
              </w:rPr>
              <w:t>-</w:t>
            </w:r>
            <w:r w:rsidRPr="00B2287F">
              <w:rPr>
                <w:rFonts w:ascii="Times New Roman" w:hAnsi="Times New Roman"/>
                <w:sz w:val="18"/>
                <w:szCs w:val="18"/>
              </w:rPr>
              <w:t>二氯联苯胺</w:t>
            </w:r>
          </w:p>
        </w:tc>
      </w:tr>
      <w:tr w:rsidR="0006257D" w:rsidRPr="00B2287F" w:rsidTr="00375232">
        <w:trPr>
          <w:jc w:val="center"/>
        </w:trPr>
        <w:tc>
          <w:tcPr>
            <w:tcW w:w="1296"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11</w:t>
            </w:r>
          </w:p>
        </w:tc>
        <w:tc>
          <w:tcPr>
            <w:tcW w:w="2221"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3.3</w:t>
            </w:r>
            <w:proofErr w:type="gramStart"/>
            <w:r w:rsidRPr="00B2287F">
              <w:rPr>
                <w:rFonts w:ascii="Times New Roman" w:hAnsi="Times New Roman"/>
                <w:sz w:val="18"/>
                <w:szCs w:val="18"/>
              </w:rPr>
              <w:t>’</w:t>
            </w:r>
            <w:proofErr w:type="gramEnd"/>
            <w:r w:rsidRPr="00B2287F">
              <w:rPr>
                <w:rFonts w:ascii="Times New Roman" w:hAnsi="Times New Roman"/>
                <w:sz w:val="18"/>
                <w:szCs w:val="18"/>
              </w:rPr>
              <w:t>-</w:t>
            </w:r>
            <w:r w:rsidRPr="00B2287F">
              <w:rPr>
                <w:rFonts w:ascii="Times New Roman" w:hAnsi="Times New Roman"/>
                <w:sz w:val="18"/>
                <w:szCs w:val="18"/>
              </w:rPr>
              <w:t>二甲氧基联苯胺</w:t>
            </w:r>
          </w:p>
        </w:tc>
        <w:tc>
          <w:tcPr>
            <w:tcW w:w="1194"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24</w:t>
            </w:r>
          </w:p>
        </w:tc>
        <w:tc>
          <w:tcPr>
            <w:tcW w:w="2946"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4, 4′-</w:t>
            </w:r>
            <w:r w:rsidRPr="00B2287F">
              <w:rPr>
                <w:rFonts w:ascii="Times New Roman" w:hAnsi="Times New Roman"/>
                <w:sz w:val="18"/>
                <w:szCs w:val="18"/>
              </w:rPr>
              <w:t>亚甲基</w:t>
            </w:r>
            <w:r w:rsidRPr="00B2287F">
              <w:rPr>
                <w:rFonts w:ascii="Times New Roman" w:hAnsi="Times New Roman"/>
                <w:sz w:val="18"/>
                <w:szCs w:val="18"/>
              </w:rPr>
              <w:t>-</w:t>
            </w:r>
            <w:r w:rsidRPr="00B2287F">
              <w:rPr>
                <w:rFonts w:ascii="Times New Roman" w:hAnsi="Times New Roman"/>
                <w:sz w:val="18"/>
                <w:szCs w:val="18"/>
              </w:rPr>
              <w:t>二</w:t>
            </w:r>
            <w:r w:rsidRPr="00B2287F">
              <w:rPr>
                <w:rFonts w:ascii="Times New Roman" w:hAnsi="Times New Roman"/>
                <w:sz w:val="18"/>
                <w:szCs w:val="18"/>
              </w:rPr>
              <w:t>-</w:t>
            </w:r>
            <w:r w:rsidRPr="00B2287F">
              <w:rPr>
                <w:rFonts w:ascii="Times New Roman" w:hAnsi="Times New Roman"/>
                <w:sz w:val="18"/>
                <w:szCs w:val="18"/>
              </w:rPr>
              <w:t>（</w:t>
            </w:r>
            <w:r w:rsidRPr="00B2287F">
              <w:rPr>
                <w:rFonts w:ascii="Times New Roman" w:hAnsi="Times New Roman"/>
                <w:sz w:val="18"/>
                <w:szCs w:val="18"/>
              </w:rPr>
              <w:t>2-</w:t>
            </w:r>
            <w:r w:rsidRPr="00B2287F">
              <w:rPr>
                <w:rFonts w:ascii="Times New Roman" w:hAnsi="Times New Roman"/>
                <w:sz w:val="18"/>
                <w:szCs w:val="18"/>
              </w:rPr>
              <w:t>氯苯胺）</w:t>
            </w:r>
          </w:p>
        </w:tc>
      </w:tr>
      <w:tr w:rsidR="0006257D" w:rsidRPr="00B2287F" w:rsidTr="00375232">
        <w:trPr>
          <w:jc w:val="center"/>
        </w:trPr>
        <w:tc>
          <w:tcPr>
            <w:tcW w:w="1296"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12</w:t>
            </w:r>
          </w:p>
        </w:tc>
        <w:tc>
          <w:tcPr>
            <w:tcW w:w="2221"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3,3</w:t>
            </w:r>
            <w:proofErr w:type="gramStart"/>
            <w:r w:rsidRPr="00B2287F">
              <w:rPr>
                <w:rFonts w:ascii="Times New Roman" w:hAnsi="Times New Roman"/>
                <w:sz w:val="18"/>
                <w:szCs w:val="18"/>
              </w:rPr>
              <w:t>’</w:t>
            </w:r>
            <w:proofErr w:type="gramEnd"/>
            <w:r w:rsidRPr="00B2287F">
              <w:rPr>
                <w:rFonts w:ascii="Times New Roman" w:hAnsi="Times New Roman"/>
                <w:sz w:val="18"/>
                <w:szCs w:val="18"/>
              </w:rPr>
              <w:t>-</w:t>
            </w:r>
            <w:r w:rsidRPr="00B2287F">
              <w:rPr>
                <w:rFonts w:ascii="Times New Roman" w:hAnsi="Times New Roman"/>
                <w:sz w:val="18"/>
                <w:szCs w:val="18"/>
              </w:rPr>
              <w:t>二甲基联苯胺</w:t>
            </w:r>
          </w:p>
        </w:tc>
        <w:tc>
          <w:tcPr>
            <w:tcW w:w="1194"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25</w:t>
            </w:r>
          </w:p>
        </w:tc>
        <w:tc>
          <w:tcPr>
            <w:tcW w:w="2946" w:type="dxa"/>
            <w:vAlign w:val="center"/>
          </w:tcPr>
          <w:p w:rsidR="0006257D" w:rsidRPr="00B2287F" w:rsidRDefault="0006257D" w:rsidP="00375232">
            <w:pPr>
              <w:spacing w:line="240" w:lineRule="auto"/>
              <w:jc w:val="left"/>
              <w:rPr>
                <w:rFonts w:ascii="Times New Roman" w:hAnsi="Times New Roman"/>
                <w:sz w:val="18"/>
                <w:szCs w:val="18"/>
              </w:rPr>
            </w:pPr>
            <w:proofErr w:type="gramStart"/>
            <w:r w:rsidRPr="00B2287F">
              <w:rPr>
                <w:rFonts w:ascii="Times New Roman" w:hAnsi="Times New Roman"/>
                <w:sz w:val="18"/>
                <w:szCs w:val="18"/>
              </w:rPr>
              <w:t>邻</w:t>
            </w:r>
            <w:proofErr w:type="gramEnd"/>
            <w:r w:rsidRPr="00B2287F">
              <w:rPr>
                <w:rFonts w:ascii="Times New Roman" w:hAnsi="Times New Roman"/>
                <w:sz w:val="18"/>
                <w:szCs w:val="18"/>
              </w:rPr>
              <w:t>氨基偶氮甲苯</w:t>
            </w:r>
          </w:p>
        </w:tc>
      </w:tr>
      <w:tr w:rsidR="0006257D" w:rsidRPr="00B2287F" w:rsidTr="00375232">
        <w:trPr>
          <w:jc w:val="center"/>
        </w:trPr>
        <w:tc>
          <w:tcPr>
            <w:tcW w:w="1296" w:type="dxa"/>
            <w:vAlign w:val="center"/>
          </w:tcPr>
          <w:p w:rsidR="0006257D" w:rsidRPr="00B2287F" w:rsidRDefault="0006257D" w:rsidP="00375232">
            <w:pPr>
              <w:spacing w:line="240" w:lineRule="auto"/>
              <w:jc w:val="center"/>
              <w:rPr>
                <w:rFonts w:ascii="Times New Roman" w:hAnsi="Times New Roman"/>
                <w:sz w:val="18"/>
                <w:szCs w:val="18"/>
              </w:rPr>
            </w:pPr>
            <w:r w:rsidRPr="00B2287F">
              <w:rPr>
                <w:rFonts w:ascii="Times New Roman" w:hAnsi="Times New Roman"/>
                <w:sz w:val="18"/>
                <w:szCs w:val="18"/>
              </w:rPr>
              <w:t>13</w:t>
            </w:r>
          </w:p>
        </w:tc>
        <w:tc>
          <w:tcPr>
            <w:tcW w:w="2221" w:type="dxa"/>
            <w:vAlign w:val="center"/>
          </w:tcPr>
          <w:p w:rsidR="0006257D" w:rsidRPr="00B2287F" w:rsidRDefault="0006257D" w:rsidP="00375232">
            <w:pPr>
              <w:spacing w:line="240" w:lineRule="auto"/>
              <w:jc w:val="left"/>
              <w:rPr>
                <w:rFonts w:ascii="Times New Roman" w:hAnsi="Times New Roman"/>
                <w:sz w:val="18"/>
                <w:szCs w:val="18"/>
              </w:rPr>
            </w:pPr>
            <w:r w:rsidRPr="00B2287F">
              <w:rPr>
                <w:rFonts w:ascii="Times New Roman" w:hAnsi="Times New Roman"/>
                <w:sz w:val="18"/>
                <w:szCs w:val="18"/>
              </w:rPr>
              <w:t>4,4</w:t>
            </w:r>
            <w:proofErr w:type="gramStart"/>
            <w:r w:rsidRPr="00B2287F">
              <w:rPr>
                <w:rFonts w:ascii="Times New Roman" w:hAnsi="Times New Roman"/>
                <w:sz w:val="18"/>
                <w:szCs w:val="18"/>
              </w:rPr>
              <w:t>’</w:t>
            </w:r>
            <w:proofErr w:type="gramEnd"/>
            <w:r w:rsidRPr="00B2287F">
              <w:rPr>
                <w:rFonts w:ascii="Times New Roman" w:hAnsi="Times New Roman"/>
                <w:sz w:val="18"/>
                <w:szCs w:val="18"/>
              </w:rPr>
              <w:t>-</w:t>
            </w:r>
            <w:r w:rsidRPr="00B2287F">
              <w:rPr>
                <w:rFonts w:ascii="Times New Roman" w:hAnsi="Times New Roman"/>
                <w:sz w:val="18"/>
                <w:szCs w:val="18"/>
              </w:rPr>
              <w:t>二氨基二苯硫醚</w:t>
            </w:r>
          </w:p>
        </w:tc>
        <w:tc>
          <w:tcPr>
            <w:tcW w:w="1194" w:type="dxa"/>
            <w:vAlign w:val="center"/>
          </w:tcPr>
          <w:p w:rsidR="0006257D" w:rsidRPr="00B2287F" w:rsidRDefault="0006257D" w:rsidP="00375232">
            <w:pPr>
              <w:spacing w:line="240" w:lineRule="auto"/>
              <w:jc w:val="center"/>
              <w:rPr>
                <w:rFonts w:ascii="Times New Roman" w:hAnsi="Times New Roman"/>
                <w:sz w:val="18"/>
                <w:szCs w:val="18"/>
              </w:rPr>
            </w:pPr>
          </w:p>
        </w:tc>
        <w:tc>
          <w:tcPr>
            <w:tcW w:w="2946" w:type="dxa"/>
            <w:vAlign w:val="center"/>
          </w:tcPr>
          <w:p w:rsidR="0006257D" w:rsidRPr="00B2287F" w:rsidRDefault="0006257D" w:rsidP="00375232">
            <w:pPr>
              <w:spacing w:line="240" w:lineRule="auto"/>
              <w:jc w:val="left"/>
              <w:rPr>
                <w:rFonts w:ascii="Times New Roman" w:hAnsi="Times New Roman"/>
                <w:sz w:val="18"/>
                <w:szCs w:val="18"/>
              </w:rPr>
            </w:pPr>
          </w:p>
        </w:tc>
      </w:tr>
    </w:tbl>
    <w:p w:rsidR="0006257D" w:rsidRPr="00B2287F" w:rsidRDefault="0006257D" w:rsidP="0006257D">
      <w:pPr>
        <w:pStyle w:val="affffffffffff"/>
        <w:spacing w:line="360" w:lineRule="auto"/>
        <w:ind w:firstLineChars="0" w:firstLine="0"/>
        <w:jc w:val="center"/>
        <w:rPr>
          <w:rFonts w:ascii="Times New Roman"/>
        </w:rPr>
      </w:pPr>
      <w:r w:rsidRPr="00B2287F">
        <w:rPr>
          <w:rFonts w:ascii="Times New Roman" w:eastAsia="黑体"/>
        </w:rPr>
        <w:t>图</w:t>
      </w:r>
      <w:r w:rsidRPr="00B2287F">
        <w:rPr>
          <w:rFonts w:ascii="Times New Roman" w:eastAsia="黑体"/>
        </w:rPr>
        <w:t>D.2</w:t>
      </w:r>
      <w:r w:rsidRPr="00B2287F">
        <w:rPr>
          <w:rFonts w:ascii="Times New Roman" w:eastAsia="黑体"/>
        </w:rPr>
        <w:t>芳香胺混合标准溶液</w:t>
      </w:r>
      <w:r w:rsidRPr="00B2287F">
        <w:rPr>
          <w:rFonts w:ascii="Times New Roman" w:eastAsia="黑体"/>
        </w:rPr>
        <w:t>HPLC-DAD</w:t>
      </w:r>
      <w:r w:rsidRPr="00B2287F">
        <w:rPr>
          <w:rFonts w:ascii="Times New Roman" w:eastAsia="黑体"/>
        </w:rPr>
        <w:t>分析色谱图</w:t>
      </w:r>
    </w:p>
    <w:p w:rsidR="0006257D" w:rsidRPr="0006257D" w:rsidRDefault="0006257D" w:rsidP="0006257D">
      <w:pPr>
        <w:pStyle w:val="afc"/>
        <w:numPr>
          <w:ilvl w:val="0"/>
          <w:numId w:val="0"/>
        </w:numPr>
        <w:spacing w:before="156" w:after="156"/>
        <w:jc w:val="both"/>
      </w:pPr>
    </w:p>
    <w:p w:rsidR="0006257D" w:rsidRPr="0006257D" w:rsidRDefault="0006257D" w:rsidP="0006257D">
      <w:pPr>
        <w:pStyle w:val="affffe"/>
        <w:ind w:firstLine="420"/>
      </w:pPr>
    </w:p>
    <w:p w:rsidR="0006257D" w:rsidRPr="0006257D" w:rsidRDefault="0006257D" w:rsidP="0006257D">
      <w:pPr>
        <w:pStyle w:val="affffe"/>
        <w:ind w:firstLine="420"/>
      </w:pPr>
    </w:p>
    <w:p w:rsidR="0006257D" w:rsidRPr="0006257D" w:rsidRDefault="0006257D" w:rsidP="0006257D">
      <w:pPr>
        <w:pStyle w:val="affffe"/>
        <w:ind w:firstLine="420"/>
      </w:pPr>
    </w:p>
    <w:p w:rsidR="0006257D" w:rsidRDefault="0006257D" w:rsidP="0006257D">
      <w:pPr>
        <w:pStyle w:val="affffe"/>
        <w:ind w:firstLineChars="0" w:firstLine="0"/>
        <w:jc w:val="center"/>
      </w:pPr>
      <w:bookmarkStart w:id="57" w:name="BookMark8"/>
      <w:bookmarkEnd w:id="56"/>
      <w:r>
        <w:drawing>
          <wp:inline distT="0" distB="0" distL="0" distR="0">
            <wp:extent cx="1485900" cy="317500"/>
            <wp:effectExtent l="0" t="0" r="0" b="6350"/>
            <wp:docPr id="550837586" name="图片 2"/>
            <wp:cNvGraphicFramePr/>
            <a:graphic xmlns:a="http://schemas.openxmlformats.org/drawingml/2006/main">
              <a:graphicData uri="http://schemas.openxmlformats.org/drawingml/2006/picture">
                <pic:pic xmlns:pic="http://schemas.openxmlformats.org/drawingml/2006/picture">
                  <pic:nvPicPr>
                    <pic:cNvPr id="550837586" name=""/>
                    <pic:cNvPicPr/>
                  </pic:nvPicPr>
                  <pic:blipFill>
                    <a:blip r:embed="rId3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7"/>
    </w:p>
    <w:sectPr w:rsidR="0006257D" w:rsidSect="002375D5">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7F70" w:rsidRDefault="00FB7F70" w:rsidP="00D86DB7">
      <w:r>
        <w:separator/>
      </w:r>
    </w:p>
    <w:p w:rsidR="00FB7F70" w:rsidRDefault="00FB7F70"/>
    <w:p w:rsidR="00FB7F70" w:rsidRDefault="00FB7F70"/>
  </w:endnote>
  <w:endnote w:type="continuationSeparator" w:id="0">
    <w:p w:rsidR="00FB7F70" w:rsidRDefault="00FB7F70" w:rsidP="00D86DB7">
      <w:r>
        <w:continuationSeparator/>
      </w:r>
    </w:p>
    <w:p w:rsidR="00FB7F70" w:rsidRDefault="00FB7F70"/>
    <w:p w:rsidR="00FB7F70" w:rsidRDefault="00FB7F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Default="0089327D">
    <w:pPr>
      <w:pStyle w:val="afffe"/>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A03" w:rsidRPr="00324EDD" w:rsidRDefault="00E77A03" w:rsidP="00CD50A1">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7D6" w:rsidRDefault="0089327D" w:rsidP="00C94DF2">
    <w:pPr>
      <w:pStyle w:val="affffb"/>
    </w:pPr>
    <w:r>
      <w:fldChar w:fldCharType="begin"/>
    </w:r>
    <w:r w:rsidR="000C57D6">
      <w:instrText>PAGE   \* MERGEFORMAT</w:instrText>
    </w:r>
    <w:r>
      <w:fldChar w:fldCharType="separate"/>
    </w:r>
    <w:r w:rsidR="00A11991" w:rsidRPr="00A11991">
      <w:rPr>
        <w:noProof/>
        <w:lang w:val="zh-CN"/>
      </w:rPr>
      <w:t>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7F70" w:rsidRDefault="00FB7F70" w:rsidP="00D86DB7">
      <w:r>
        <w:separator/>
      </w:r>
    </w:p>
  </w:footnote>
  <w:footnote w:type="continuationSeparator" w:id="0">
    <w:p w:rsidR="00FB7F70" w:rsidRDefault="00FB7F70" w:rsidP="00D86DB7">
      <w:r>
        <w:continuationSeparator/>
      </w:r>
    </w:p>
    <w:p w:rsidR="00FB7F70" w:rsidRDefault="00FB7F70"/>
    <w:p w:rsidR="00FB7F70" w:rsidRDefault="00FB7F7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E70388" w:rsidRDefault="00145D9D" w:rsidP="00617387">
    <w:pPr>
      <w:pStyle w:val="afffc"/>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324EDD" w:rsidRDefault="00145D9D" w:rsidP="00E846C8">
    <w:pPr>
      <w:pStyle w:val="afffc"/>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F58" w:rsidRPr="005F4712" w:rsidRDefault="00FB7F70" w:rsidP="00714F58">
    <w:pPr>
      <w:pStyle w:val="afffc"/>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9E5A4D" w:rsidRPr="009E5A4D">
      <w:rPr>
        <w:noProof/>
        <w:lang w:val="fr-FR"/>
      </w:rPr>
      <w:t>DB32/TXXXX—XXXX</w:t>
    </w:r>
    <w:r>
      <w:rPr>
        <w:noProof/>
        <w:lang w:val="fr-FR"/>
      </w:rP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FA1" w:rsidRPr="00D84FA1" w:rsidRDefault="00FB7F70" w:rsidP="00A2271D">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11991">
      <w:t>DB32/TXXXX</w:t>
    </w:r>
    <w:r w:rsidR="00A11991">
      <w:t>—</w:t>
    </w:r>
    <w:r w:rsidR="00A11991">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pStyle w:val="af4"/>
      <w:suff w:val="nothing"/>
      <w:lvlText w:val="%1.%2.%3　"/>
      <w:lvlJc w:val="left"/>
      <w:pPr>
        <w:ind w:left="284"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2C5917C3"/>
    <w:multiLevelType w:val="multilevel"/>
    <w:tmpl w:val="9AFE7BCA"/>
    <w:lvl w:ilvl="0">
      <w:start w:val="1"/>
      <w:numFmt w:val="none"/>
      <w:pStyle w:val="af5"/>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6"/>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9CE0CC44"/>
    <w:lvl w:ilvl="0">
      <w:start w:val="1"/>
      <w:numFmt w:val="lowerLetter"/>
      <w:pStyle w:val="af7"/>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38D740BA"/>
    <w:multiLevelType w:val="singleLevel"/>
    <w:tmpl w:val="38D740BA"/>
    <w:lvl w:ilvl="0">
      <w:start w:val="1"/>
      <w:numFmt w:val="lowerLetter"/>
      <w:suff w:val="nothing"/>
      <w:lvlText w:val="%1）"/>
      <w:lvlJc w:val="left"/>
    </w:lvl>
  </w:abstractNum>
  <w:abstractNum w:abstractNumId="14" w15:restartNumberingAfterBreak="0">
    <w:nsid w:val="44C50F90"/>
    <w:multiLevelType w:val="multilevel"/>
    <w:tmpl w:val="CA1AF706"/>
    <w:lvl w:ilvl="0">
      <w:start w:val="1"/>
      <w:numFmt w:val="lowerLetter"/>
      <w:pStyle w:val="af8"/>
      <w:lvlText w:val="%1)"/>
      <w:lvlJc w:val="left"/>
      <w:pPr>
        <w:tabs>
          <w:tab w:val="num" w:pos="851"/>
        </w:tabs>
        <w:ind w:left="851" w:hanging="426"/>
      </w:pPr>
      <w:rPr>
        <w:rFonts w:ascii="宋体" w:eastAsia="宋体" w:hAnsi="Times New Roman" w:hint="eastAsia"/>
        <w:sz w:val="21"/>
      </w:rPr>
    </w:lvl>
    <w:lvl w:ilvl="1">
      <w:start w:val="1"/>
      <w:numFmt w:val="decimal"/>
      <w:pStyle w:val="af9"/>
      <w:lvlText w:val="%2)"/>
      <w:lvlJc w:val="left"/>
      <w:pPr>
        <w:tabs>
          <w:tab w:val="num" w:pos="1276"/>
        </w:tabs>
        <w:ind w:left="1276" w:hanging="425"/>
      </w:pPr>
      <w:rPr>
        <w:rFonts w:ascii="宋体" w:eastAsia="宋体" w:hAnsi="Times New Roman" w:hint="eastAsia"/>
        <w:sz w:val="21"/>
      </w:rPr>
    </w:lvl>
    <w:lvl w:ilvl="2">
      <w:start w:val="1"/>
      <w:numFmt w:val="decimal"/>
      <w:pStyle w:val="afa"/>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76A4F106"/>
    <w:lvl w:ilvl="0">
      <w:start w:val="1"/>
      <w:numFmt w:val="upperLetter"/>
      <w:pStyle w:val="afb"/>
      <w:lvlText w:val="%1"/>
      <w:lvlJc w:val="left"/>
      <w:pPr>
        <w:ind w:left="420" w:hanging="420"/>
      </w:pPr>
      <w:rPr>
        <w:rFonts w:hint="eastAsia"/>
      </w:rPr>
    </w:lvl>
    <w:lvl w:ilvl="1">
      <w:start w:val="1"/>
      <w:numFmt w:val="decimal"/>
      <w:pStyle w:val="afc"/>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86DADC0E"/>
    <w:lvl w:ilvl="0">
      <w:start w:val="1"/>
      <w:numFmt w:val="decimal"/>
      <w:lvlRestart w:val="0"/>
      <w:pStyle w:val="afd"/>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7" w15:restartNumberingAfterBreak="0">
    <w:nsid w:val="4E5D0534"/>
    <w:multiLevelType w:val="multilevel"/>
    <w:tmpl w:val="07E64A72"/>
    <w:lvl w:ilvl="0">
      <w:start w:val="1"/>
      <w:numFmt w:val="decimal"/>
      <w:lvlRestart w:val="0"/>
      <w:pStyle w:val="afe"/>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4632751"/>
    <w:multiLevelType w:val="multilevel"/>
    <w:tmpl w:val="C58C42CC"/>
    <w:lvl w:ilvl="0">
      <w:start w:val="1"/>
      <w:numFmt w:val="none"/>
      <w:pStyle w:val="aff"/>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15:restartNumberingAfterBreak="0">
    <w:nsid w:val="557C2AF5"/>
    <w:multiLevelType w:val="multilevel"/>
    <w:tmpl w:val="EC7C0D34"/>
    <w:lvl w:ilvl="0">
      <w:start w:val="1"/>
      <w:numFmt w:val="decimal"/>
      <w:lvlRestart w:val="0"/>
      <w:pStyle w:val="aff0"/>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603797C"/>
    <w:multiLevelType w:val="multilevel"/>
    <w:tmpl w:val="0CC2F2B8"/>
    <w:lvl w:ilvl="0">
      <w:start w:val="1"/>
      <w:numFmt w:val="upperLetter"/>
      <w:pStyle w:val="aff1"/>
      <w:suff w:val="space"/>
      <w:lvlText w:val="%1"/>
      <w:lvlJc w:val="left"/>
      <w:pPr>
        <w:ind w:left="425" w:hanging="425"/>
      </w:pPr>
      <w:rPr>
        <w:rFonts w:hint="eastAsia"/>
      </w:rPr>
    </w:lvl>
    <w:lvl w:ilvl="1">
      <w:start w:val="1"/>
      <w:numFmt w:val="decimal"/>
      <w:pStyle w:val="aff2"/>
      <w:suff w:val="space"/>
      <w:lvlText w:val="表%1.%2"/>
      <w:lvlJc w:val="center"/>
      <w:pPr>
        <w:ind w:left="4536"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hybridMultilevel"/>
    <w:tmpl w:val="DCEC092A"/>
    <w:lvl w:ilvl="0" w:tplc="9878D09C">
      <w:start w:val="1"/>
      <w:numFmt w:val="none"/>
      <w:lvlRestart w:val="0"/>
      <w:pStyle w:val="aff3"/>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57D75D8C"/>
    <w:multiLevelType w:val="singleLevel"/>
    <w:tmpl w:val="57D75D8C"/>
    <w:lvl w:ilvl="0">
      <w:start w:val="1"/>
      <w:numFmt w:val="lowerLetter"/>
      <w:suff w:val="nothing"/>
      <w:lvlText w:val="%1）"/>
      <w:lvlJc w:val="left"/>
    </w:lvl>
  </w:abstractNum>
  <w:abstractNum w:abstractNumId="23" w15:restartNumberingAfterBreak="0">
    <w:nsid w:val="644622F9"/>
    <w:multiLevelType w:val="multilevel"/>
    <w:tmpl w:val="FE3CC7D6"/>
    <w:lvl w:ilvl="0">
      <w:start w:val="1"/>
      <w:numFmt w:val="upperRoman"/>
      <w:pStyle w:val="aff4"/>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4" w15:restartNumberingAfterBreak="0">
    <w:nsid w:val="646260FA"/>
    <w:multiLevelType w:val="multilevel"/>
    <w:tmpl w:val="EF5ADDA6"/>
    <w:lvl w:ilvl="0">
      <w:start w:val="1"/>
      <w:numFmt w:val="decimal"/>
      <w:lvlRestart w:val="0"/>
      <w:pStyle w:val="aff5"/>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5"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57D3FBC"/>
    <w:multiLevelType w:val="multilevel"/>
    <w:tmpl w:val="BFBE85A8"/>
    <w:lvl w:ilvl="0">
      <w:start w:val="1"/>
      <w:numFmt w:val="upperLetter"/>
      <w:lvlRestart w:val="0"/>
      <w:pStyle w:val="aff6"/>
      <w:suff w:val="nothing"/>
      <w:lvlText w:val="附录%1"/>
      <w:lvlJc w:val="left"/>
      <w:pPr>
        <w:ind w:left="3544" w:firstLine="0"/>
      </w:pPr>
      <w:rPr>
        <w:rFonts w:hint="eastAsia"/>
        <w:spacing w:val="100"/>
      </w:rPr>
    </w:lvl>
    <w:lvl w:ilvl="1">
      <w:start w:val="1"/>
      <w:numFmt w:val="decimal"/>
      <w:pStyle w:val="aff7"/>
      <w:suff w:val="nothing"/>
      <w:lvlText w:val="%1.%2　"/>
      <w:lvlJc w:val="left"/>
      <w:pPr>
        <w:ind w:left="0" w:firstLine="0"/>
      </w:pPr>
      <w:rPr>
        <w:rFonts w:ascii="黑体" w:eastAsia="黑体" w:hint="eastAsia"/>
        <w:b w:val="0"/>
        <w:i w:val="0"/>
        <w:sz w:val="21"/>
      </w:rPr>
    </w:lvl>
    <w:lvl w:ilvl="2">
      <w:start w:val="1"/>
      <w:numFmt w:val="decimal"/>
      <w:pStyle w:val="aff8"/>
      <w:suff w:val="nothing"/>
      <w:lvlText w:val="%1.%2.%3　"/>
      <w:lvlJc w:val="left"/>
      <w:pPr>
        <w:ind w:left="0" w:firstLine="0"/>
      </w:pPr>
      <w:rPr>
        <w:rFonts w:ascii="黑体" w:eastAsia="黑体" w:hint="eastAsia"/>
        <w:b w:val="0"/>
        <w:i w:val="0"/>
        <w:sz w:val="21"/>
      </w:rPr>
    </w:lvl>
    <w:lvl w:ilvl="3">
      <w:start w:val="1"/>
      <w:numFmt w:val="decimal"/>
      <w:pStyle w:val="aff9"/>
      <w:suff w:val="nothing"/>
      <w:lvlText w:val="%1.%2.%3.%4　"/>
      <w:lvlJc w:val="left"/>
      <w:pPr>
        <w:ind w:left="0" w:firstLine="0"/>
      </w:pPr>
      <w:rPr>
        <w:rFonts w:ascii="黑体" w:eastAsia="黑体" w:hint="eastAsia"/>
        <w:b w:val="0"/>
        <w:i w:val="0"/>
        <w:sz w:val="21"/>
      </w:rPr>
    </w:lvl>
    <w:lvl w:ilvl="4">
      <w:start w:val="1"/>
      <w:numFmt w:val="decimal"/>
      <w:pStyle w:val="affa"/>
      <w:suff w:val="nothing"/>
      <w:lvlText w:val="%1.%2.%3.%4.%5　"/>
      <w:lvlJc w:val="left"/>
      <w:pPr>
        <w:ind w:left="0" w:firstLine="0"/>
      </w:pPr>
      <w:rPr>
        <w:rFonts w:ascii="黑体" w:eastAsia="黑体" w:hint="eastAsia"/>
        <w:b w:val="0"/>
        <w:i w:val="0"/>
        <w:sz w:val="21"/>
      </w:rPr>
    </w:lvl>
    <w:lvl w:ilvl="5">
      <w:start w:val="1"/>
      <w:numFmt w:val="decimal"/>
      <w:pStyle w:val="affb"/>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15:restartNumberingAfterBreak="0">
    <w:nsid w:val="6CA41985"/>
    <w:multiLevelType w:val="hybridMultilevel"/>
    <w:tmpl w:val="D2B86C3E"/>
    <w:lvl w:ilvl="0" w:tplc="621C3562">
      <w:start w:val="1"/>
      <w:numFmt w:val="decimal"/>
      <w:pStyle w:val="affc"/>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6CE42AC1"/>
    <w:multiLevelType w:val="hybridMultilevel"/>
    <w:tmpl w:val="F4A640A8"/>
    <w:lvl w:ilvl="0" w:tplc="C0B8CA6E">
      <w:start w:val="1"/>
      <w:numFmt w:val="lowerLetter"/>
      <w:pStyle w:val="aff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EA2025"/>
    <w:multiLevelType w:val="multilevel"/>
    <w:tmpl w:val="15B65BDA"/>
    <w:lvl w:ilvl="0">
      <w:start w:val="1"/>
      <w:numFmt w:val="none"/>
      <w:pStyle w:val="affe"/>
      <w:suff w:val="nothing"/>
      <w:lvlText w:val="%1"/>
      <w:lvlJc w:val="left"/>
      <w:pPr>
        <w:ind w:left="0" w:firstLine="0"/>
      </w:pPr>
      <w:rPr>
        <w:rFonts w:hint="eastAsia"/>
      </w:rPr>
    </w:lvl>
    <w:lvl w:ilvl="1">
      <w:start w:val="1"/>
      <w:numFmt w:val="decimal"/>
      <w:pStyle w:val="afff"/>
      <w:suff w:val="nothing"/>
      <w:lvlText w:val="%1%2　"/>
      <w:lvlJc w:val="left"/>
      <w:pPr>
        <w:ind w:left="993" w:firstLine="0"/>
      </w:pPr>
      <w:rPr>
        <w:rFonts w:ascii="黑体" w:eastAsia="黑体" w:hint="eastAsia"/>
        <w:b w:val="0"/>
        <w:i w:val="0"/>
        <w:sz w:val="21"/>
      </w:rPr>
    </w:lvl>
    <w:lvl w:ilvl="2">
      <w:start w:val="1"/>
      <w:numFmt w:val="decimal"/>
      <w:pStyle w:val="afff0"/>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f1"/>
      <w:suff w:val="nothing"/>
      <w:lvlText w:val="%1%2.%3.%4　"/>
      <w:lvlJc w:val="left"/>
      <w:pPr>
        <w:ind w:left="0" w:firstLine="0"/>
      </w:pPr>
      <w:rPr>
        <w:rFonts w:ascii="黑体" w:eastAsia="黑体" w:hint="eastAsia"/>
        <w:b w:val="0"/>
        <w:i w:val="0"/>
        <w:sz w:val="21"/>
      </w:rPr>
    </w:lvl>
    <w:lvl w:ilvl="4">
      <w:start w:val="1"/>
      <w:numFmt w:val="decimal"/>
      <w:pStyle w:val="afff2"/>
      <w:suff w:val="nothing"/>
      <w:lvlText w:val="%1%2.%3.%4.%5　"/>
      <w:lvlJc w:val="left"/>
      <w:pPr>
        <w:ind w:left="1560"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pStyle w:val="afff4"/>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DBF04F4"/>
    <w:multiLevelType w:val="multilevel"/>
    <w:tmpl w:val="A83EDB48"/>
    <w:lvl w:ilvl="0">
      <w:start w:val="1"/>
      <w:numFmt w:val="none"/>
      <w:pStyle w:val="afff5"/>
      <w:lvlText w:val="%1注："/>
      <w:lvlJc w:val="left"/>
      <w:pPr>
        <w:ind w:left="658" w:hanging="374"/>
      </w:pPr>
      <w:rPr>
        <w:rFonts w:ascii="黑体" w:eastAsia="黑体" w:hint="eastAsia"/>
        <w:b w:val="0"/>
        <w:i w:val="0"/>
        <w:color w:val="auto"/>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2" w15:restartNumberingAfterBreak="0">
    <w:nsid w:val="6DF35F19"/>
    <w:multiLevelType w:val="multilevel"/>
    <w:tmpl w:val="E60631FC"/>
    <w:lvl w:ilvl="0">
      <w:start w:val="1"/>
      <w:numFmt w:val="decimal"/>
      <w:lvlRestart w:val="0"/>
      <w:pStyle w:val="afff6"/>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3" w15:restartNumberingAfterBreak="0">
    <w:nsid w:val="76933334"/>
    <w:multiLevelType w:val="hybridMultilevel"/>
    <w:tmpl w:val="26B44FA2"/>
    <w:lvl w:ilvl="0" w:tplc="11600844">
      <w:start w:val="1"/>
      <w:numFmt w:val="none"/>
      <w:lvlRestart w:val="0"/>
      <w:pStyle w:val="afff7"/>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3"/>
  </w:num>
  <w:num w:numId="3">
    <w:abstractNumId w:val="5"/>
  </w:num>
  <w:num w:numId="4">
    <w:abstractNumId w:val="20"/>
  </w:num>
  <w:num w:numId="5">
    <w:abstractNumId w:val="15"/>
  </w:num>
  <w:num w:numId="6">
    <w:abstractNumId w:val="26"/>
  </w:num>
  <w:num w:numId="7">
    <w:abstractNumId w:val="8"/>
  </w:num>
  <w:num w:numId="8">
    <w:abstractNumId w:val="9"/>
  </w:num>
  <w:num w:numId="9">
    <w:abstractNumId w:val="18"/>
  </w:num>
  <w:num w:numId="10">
    <w:abstractNumId w:val="27"/>
  </w:num>
  <w:num w:numId="11">
    <w:abstractNumId w:val="4"/>
  </w:num>
  <w:num w:numId="12">
    <w:abstractNumId w:val="16"/>
  </w:num>
  <w:num w:numId="13">
    <w:abstractNumId w:val="28"/>
  </w:num>
  <w:num w:numId="14">
    <w:abstractNumId w:val="12"/>
  </w:num>
  <w:num w:numId="15">
    <w:abstractNumId w:val="6"/>
  </w:num>
  <w:num w:numId="16">
    <w:abstractNumId w:val="11"/>
  </w:num>
  <w:num w:numId="17">
    <w:abstractNumId w:val="25"/>
  </w:num>
  <w:num w:numId="18">
    <w:abstractNumId w:val="3"/>
  </w:num>
  <w:num w:numId="19">
    <w:abstractNumId w:val="7"/>
  </w:num>
  <w:num w:numId="20">
    <w:abstractNumId w:val="21"/>
  </w:num>
  <w:num w:numId="21">
    <w:abstractNumId w:val="24"/>
  </w:num>
  <w:num w:numId="22">
    <w:abstractNumId w:val="19"/>
  </w:num>
  <w:num w:numId="23">
    <w:abstractNumId w:val="32"/>
  </w:num>
  <w:num w:numId="24">
    <w:abstractNumId w:val="17"/>
  </w:num>
  <w:num w:numId="25">
    <w:abstractNumId w:val="31"/>
  </w:num>
  <w:num w:numId="26">
    <w:abstractNumId w:val="2"/>
  </w:num>
  <w:num w:numId="27">
    <w:abstractNumId w:val="14"/>
  </w:num>
  <w:num w:numId="28">
    <w:abstractNumId w:val="33"/>
  </w:num>
  <w:num w:numId="29">
    <w:abstractNumId w:val="30"/>
  </w:num>
  <w:num w:numId="30">
    <w:abstractNumId w:val="29"/>
  </w:num>
  <w:num w:numId="31">
    <w:abstractNumId w:val="1"/>
  </w:num>
  <w:num w:numId="32">
    <w:abstractNumId w:val="10"/>
  </w:num>
  <w:num w:numId="33">
    <w:abstractNumId w:val="10"/>
    <w:lvlOverride w:ilvl="0">
      <w:startOverride w:val="5"/>
    </w:lvlOverride>
    <w:lvlOverride w:ilvl="1">
      <w:startOverride w:val="7"/>
    </w:lvlOverride>
    <w:lvlOverride w:ilvl="2">
      <w:startOverride w:val="3"/>
    </w:lvlOverride>
  </w:num>
  <w:num w:numId="34">
    <w:abstractNumId w:val="22"/>
  </w:num>
  <w:num w:numId="35">
    <w:abstractNumId w:val="13"/>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grammar="clean"/>
  <w:attachedTemplate r:id="rId1"/>
  <w:stylePaneSortMethod w:val="0000"/>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3D9"/>
    <w:rsid w:val="0000040A"/>
    <w:rsid w:val="00000A94"/>
    <w:rsid w:val="00001972"/>
    <w:rsid w:val="00001D9A"/>
    <w:rsid w:val="00007B3A"/>
    <w:rsid w:val="000107E0"/>
    <w:rsid w:val="00011FDE"/>
    <w:rsid w:val="00012FFD"/>
    <w:rsid w:val="00014162"/>
    <w:rsid w:val="00014340"/>
    <w:rsid w:val="00016A9C"/>
    <w:rsid w:val="000173F0"/>
    <w:rsid w:val="00020E18"/>
    <w:rsid w:val="00022184"/>
    <w:rsid w:val="00022762"/>
    <w:rsid w:val="000238E0"/>
    <w:rsid w:val="000249DB"/>
    <w:rsid w:val="0002595E"/>
    <w:rsid w:val="000303C3"/>
    <w:rsid w:val="000331D3"/>
    <w:rsid w:val="000346A5"/>
    <w:rsid w:val="00034F18"/>
    <w:rsid w:val="000359C3"/>
    <w:rsid w:val="00035A7D"/>
    <w:rsid w:val="000365ED"/>
    <w:rsid w:val="00040AEF"/>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57D"/>
    <w:rsid w:val="0006357D"/>
    <w:rsid w:val="00066F69"/>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5FAA"/>
    <w:rsid w:val="000B6A0B"/>
    <w:rsid w:val="000C0F6C"/>
    <w:rsid w:val="000C11DB"/>
    <w:rsid w:val="000C1492"/>
    <w:rsid w:val="000C2FBD"/>
    <w:rsid w:val="000C4B41"/>
    <w:rsid w:val="000C57D6"/>
    <w:rsid w:val="000C6362"/>
    <w:rsid w:val="000C7666"/>
    <w:rsid w:val="000D048D"/>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1A64"/>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3D9"/>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665"/>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4E6F"/>
    <w:rsid w:val="002359CB"/>
    <w:rsid w:val="002375D5"/>
    <w:rsid w:val="00243540"/>
    <w:rsid w:val="0024497B"/>
    <w:rsid w:val="0024515B"/>
    <w:rsid w:val="00246021"/>
    <w:rsid w:val="0024666E"/>
    <w:rsid w:val="00247F52"/>
    <w:rsid w:val="00250B25"/>
    <w:rsid w:val="00250BBE"/>
    <w:rsid w:val="002515C2"/>
    <w:rsid w:val="0025194F"/>
    <w:rsid w:val="00256412"/>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0B03"/>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5BFF"/>
    <w:rsid w:val="002D6EC6"/>
    <w:rsid w:val="002D79AC"/>
    <w:rsid w:val="002E039D"/>
    <w:rsid w:val="002E4D5A"/>
    <w:rsid w:val="002E6326"/>
    <w:rsid w:val="002E760B"/>
    <w:rsid w:val="002F30E0"/>
    <w:rsid w:val="002F35E4"/>
    <w:rsid w:val="002F3730"/>
    <w:rsid w:val="002F38E1"/>
    <w:rsid w:val="002F72C3"/>
    <w:rsid w:val="002F7AF6"/>
    <w:rsid w:val="00300E63"/>
    <w:rsid w:val="00302F5F"/>
    <w:rsid w:val="0030441D"/>
    <w:rsid w:val="00306063"/>
    <w:rsid w:val="00313B85"/>
    <w:rsid w:val="00317007"/>
    <w:rsid w:val="00317988"/>
    <w:rsid w:val="003221B4"/>
    <w:rsid w:val="0032258D"/>
    <w:rsid w:val="00322E62"/>
    <w:rsid w:val="00324D13"/>
    <w:rsid w:val="00324D2A"/>
    <w:rsid w:val="00324EDD"/>
    <w:rsid w:val="00326DB2"/>
    <w:rsid w:val="003331E4"/>
    <w:rsid w:val="00336C64"/>
    <w:rsid w:val="00337162"/>
    <w:rsid w:val="00337211"/>
    <w:rsid w:val="0034194F"/>
    <w:rsid w:val="00344605"/>
    <w:rsid w:val="0034609D"/>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5FE8"/>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3291"/>
    <w:rsid w:val="003A4077"/>
    <w:rsid w:val="003B09AD"/>
    <w:rsid w:val="003B1F18"/>
    <w:rsid w:val="003B5BF0"/>
    <w:rsid w:val="003B60BF"/>
    <w:rsid w:val="003B6BE3"/>
    <w:rsid w:val="003C010C"/>
    <w:rsid w:val="003C03B2"/>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E66C5"/>
    <w:rsid w:val="003E7FDB"/>
    <w:rsid w:val="003F0841"/>
    <w:rsid w:val="003F23D3"/>
    <w:rsid w:val="003F3BE0"/>
    <w:rsid w:val="003F3F08"/>
    <w:rsid w:val="003F49E6"/>
    <w:rsid w:val="003F49F1"/>
    <w:rsid w:val="003F6272"/>
    <w:rsid w:val="00400E72"/>
    <w:rsid w:val="00401400"/>
    <w:rsid w:val="00404869"/>
    <w:rsid w:val="00405062"/>
    <w:rsid w:val="00405884"/>
    <w:rsid w:val="00405A6F"/>
    <w:rsid w:val="00407D39"/>
    <w:rsid w:val="0041477A"/>
    <w:rsid w:val="004167A3"/>
    <w:rsid w:val="00432DAA"/>
    <w:rsid w:val="00434305"/>
    <w:rsid w:val="0043459A"/>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678"/>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1F54"/>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F54"/>
    <w:rsid w:val="00561475"/>
    <w:rsid w:val="0056487B"/>
    <w:rsid w:val="00564FB9"/>
    <w:rsid w:val="00573D9E"/>
    <w:rsid w:val="00576A33"/>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60AE"/>
    <w:rsid w:val="005A7830"/>
    <w:rsid w:val="005A7FCE"/>
    <w:rsid w:val="005B0F3F"/>
    <w:rsid w:val="005B4903"/>
    <w:rsid w:val="005B51CE"/>
    <w:rsid w:val="005B5885"/>
    <w:rsid w:val="005B5CD7"/>
    <w:rsid w:val="005B6CF6"/>
    <w:rsid w:val="005B7422"/>
    <w:rsid w:val="005C29B8"/>
    <w:rsid w:val="005C5F21"/>
    <w:rsid w:val="005C7156"/>
    <w:rsid w:val="005C7684"/>
    <w:rsid w:val="005D0C75"/>
    <w:rsid w:val="005D4171"/>
    <w:rsid w:val="005D6A95"/>
    <w:rsid w:val="005D6B2C"/>
    <w:rsid w:val="005D6D9C"/>
    <w:rsid w:val="005E2335"/>
    <w:rsid w:val="005E34CA"/>
    <w:rsid w:val="005E3C18"/>
    <w:rsid w:val="005E3EE5"/>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06F4"/>
    <w:rsid w:val="006B231F"/>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5D2B"/>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978CE"/>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56DE"/>
    <w:rsid w:val="007F0ED8"/>
    <w:rsid w:val="007F0F63"/>
    <w:rsid w:val="007F75CE"/>
    <w:rsid w:val="008013A4"/>
    <w:rsid w:val="008027CE"/>
    <w:rsid w:val="00802F42"/>
    <w:rsid w:val="00803E07"/>
    <w:rsid w:val="00804383"/>
    <w:rsid w:val="00804BB7"/>
    <w:rsid w:val="00804D41"/>
    <w:rsid w:val="00810257"/>
    <w:rsid w:val="008104F5"/>
    <w:rsid w:val="00811072"/>
    <w:rsid w:val="00811369"/>
    <w:rsid w:val="00815419"/>
    <w:rsid w:val="008163C8"/>
    <w:rsid w:val="008164A1"/>
    <w:rsid w:val="00816922"/>
    <w:rsid w:val="00817325"/>
    <w:rsid w:val="008209E6"/>
    <w:rsid w:val="00823303"/>
    <w:rsid w:val="008233B2"/>
    <w:rsid w:val="00823A9F"/>
    <w:rsid w:val="00823C85"/>
    <w:rsid w:val="00825138"/>
    <w:rsid w:val="008269DD"/>
    <w:rsid w:val="00830621"/>
    <w:rsid w:val="0083348C"/>
    <w:rsid w:val="00836774"/>
    <w:rsid w:val="008373D3"/>
    <w:rsid w:val="00840617"/>
    <w:rsid w:val="00840F84"/>
    <w:rsid w:val="00842A47"/>
    <w:rsid w:val="00842ED2"/>
    <w:rsid w:val="00843C13"/>
    <w:rsid w:val="008454F8"/>
    <w:rsid w:val="0085173A"/>
    <w:rsid w:val="00856316"/>
    <w:rsid w:val="008603CE"/>
    <w:rsid w:val="008620FC"/>
    <w:rsid w:val="008627A5"/>
    <w:rsid w:val="00863E05"/>
    <w:rsid w:val="00865609"/>
    <w:rsid w:val="00865ACA"/>
    <w:rsid w:val="00865D28"/>
    <w:rsid w:val="00865F85"/>
    <w:rsid w:val="00867C10"/>
    <w:rsid w:val="00870439"/>
    <w:rsid w:val="00870DA1"/>
    <w:rsid w:val="00873100"/>
    <w:rsid w:val="00883F93"/>
    <w:rsid w:val="00884DB3"/>
    <w:rsid w:val="00885A9D"/>
    <w:rsid w:val="008864F6"/>
    <w:rsid w:val="0089049D"/>
    <w:rsid w:val="008928C9"/>
    <w:rsid w:val="008930CB"/>
    <w:rsid w:val="0089327D"/>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57A6"/>
    <w:rsid w:val="008E6A84"/>
    <w:rsid w:val="008F0CDC"/>
    <w:rsid w:val="008F17A3"/>
    <w:rsid w:val="008F1ED3"/>
    <w:rsid w:val="008F23A5"/>
    <w:rsid w:val="008F4C29"/>
    <w:rsid w:val="008F70BD"/>
    <w:rsid w:val="008F788F"/>
    <w:rsid w:val="008F7EA2"/>
    <w:rsid w:val="00902722"/>
    <w:rsid w:val="009027BC"/>
    <w:rsid w:val="009062E6"/>
    <w:rsid w:val="0091047B"/>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54B85"/>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97D30"/>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3CF7"/>
    <w:rsid w:val="009D47FA"/>
    <w:rsid w:val="009D4C5B"/>
    <w:rsid w:val="009D50D2"/>
    <w:rsid w:val="009D6BCA"/>
    <w:rsid w:val="009E0F62"/>
    <w:rsid w:val="009E4A58"/>
    <w:rsid w:val="009E5A2D"/>
    <w:rsid w:val="009E5A4D"/>
    <w:rsid w:val="009E5AB2"/>
    <w:rsid w:val="009E6219"/>
    <w:rsid w:val="009F03B3"/>
    <w:rsid w:val="00A0096C"/>
    <w:rsid w:val="00A01757"/>
    <w:rsid w:val="00A028C0"/>
    <w:rsid w:val="00A02BAE"/>
    <w:rsid w:val="00A06A6B"/>
    <w:rsid w:val="00A07E47"/>
    <w:rsid w:val="00A11292"/>
    <w:rsid w:val="00A11991"/>
    <w:rsid w:val="00A129D0"/>
    <w:rsid w:val="00A12C33"/>
    <w:rsid w:val="00A138BA"/>
    <w:rsid w:val="00A146C1"/>
    <w:rsid w:val="00A14C8E"/>
    <w:rsid w:val="00A153D9"/>
    <w:rsid w:val="00A15F09"/>
    <w:rsid w:val="00A169B6"/>
    <w:rsid w:val="00A2271D"/>
    <w:rsid w:val="00A237D5"/>
    <w:rsid w:val="00A278FB"/>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E7451"/>
    <w:rsid w:val="00AF0C18"/>
    <w:rsid w:val="00AF47C5"/>
    <w:rsid w:val="00AF5398"/>
    <w:rsid w:val="00B049AF"/>
    <w:rsid w:val="00B05D24"/>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0A8F"/>
    <w:rsid w:val="00B4346D"/>
    <w:rsid w:val="00B440F4"/>
    <w:rsid w:val="00B447A5"/>
    <w:rsid w:val="00B4654C"/>
    <w:rsid w:val="00B46AF0"/>
    <w:rsid w:val="00B47293"/>
    <w:rsid w:val="00B50E50"/>
    <w:rsid w:val="00B52120"/>
    <w:rsid w:val="00B54ABC"/>
    <w:rsid w:val="00B54DDE"/>
    <w:rsid w:val="00B56441"/>
    <w:rsid w:val="00B56FBE"/>
    <w:rsid w:val="00B60ACF"/>
    <w:rsid w:val="00B62B58"/>
    <w:rsid w:val="00B65149"/>
    <w:rsid w:val="00B66567"/>
    <w:rsid w:val="00B66F52"/>
    <w:rsid w:val="00B66FE5"/>
    <w:rsid w:val="00B7269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6E9C"/>
    <w:rsid w:val="00BF6FFE"/>
    <w:rsid w:val="00BF74A6"/>
    <w:rsid w:val="00C013AD"/>
    <w:rsid w:val="00C04904"/>
    <w:rsid w:val="00C056B3"/>
    <w:rsid w:val="00C103E5"/>
    <w:rsid w:val="00C13319"/>
    <w:rsid w:val="00C13EE9"/>
    <w:rsid w:val="00C21540"/>
    <w:rsid w:val="00C21906"/>
    <w:rsid w:val="00C21BFA"/>
    <w:rsid w:val="00C22148"/>
    <w:rsid w:val="00C24C8D"/>
    <w:rsid w:val="00C25FE2"/>
    <w:rsid w:val="00C26529"/>
    <w:rsid w:val="00C26B53"/>
    <w:rsid w:val="00C279B2"/>
    <w:rsid w:val="00C33E50"/>
    <w:rsid w:val="00C34C20"/>
    <w:rsid w:val="00C35A3E"/>
    <w:rsid w:val="00C41681"/>
    <w:rsid w:val="00C42130"/>
    <w:rsid w:val="00C423A4"/>
    <w:rsid w:val="00C44BF5"/>
    <w:rsid w:val="00C521D6"/>
    <w:rsid w:val="00C55232"/>
    <w:rsid w:val="00C553A4"/>
    <w:rsid w:val="00C55A06"/>
    <w:rsid w:val="00C55D03"/>
    <w:rsid w:val="00C601BC"/>
    <w:rsid w:val="00C6197A"/>
    <w:rsid w:val="00C6329F"/>
    <w:rsid w:val="00C63340"/>
    <w:rsid w:val="00C634FE"/>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97FA0"/>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155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1E59"/>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4612"/>
    <w:rsid w:val="00DE5EB4"/>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775"/>
    <w:rsid w:val="00E23D99"/>
    <w:rsid w:val="00E2552F"/>
    <w:rsid w:val="00E3137A"/>
    <w:rsid w:val="00E32CCF"/>
    <w:rsid w:val="00E34A98"/>
    <w:rsid w:val="00E3547D"/>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995"/>
    <w:rsid w:val="00E62FF9"/>
    <w:rsid w:val="00E635D6"/>
    <w:rsid w:val="00E639BC"/>
    <w:rsid w:val="00E664CC"/>
    <w:rsid w:val="00E70388"/>
    <w:rsid w:val="00E70F92"/>
    <w:rsid w:val="00E70FD4"/>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2879"/>
    <w:rsid w:val="00EC4FEC"/>
    <w:rsid w:val="00EC5359"/>
    <w:rsid w:val="00EC562A"/>
    <w:rsid w:val="00ED067A"/>
    <w:rsid w:val="00ED2B50"/>
    <w:rsid w:val="00EE0350"/>
    <w:rsid w:val="00EE0719"/>
    <w:rsid w:val="00EE0E80"/>
    <w:rsid w:val="00EE33DE"/>
    <w:rsid w:val="00EE54A6"/>
    <w:rsid w:val="00EE613F"/>
    <w:rsid w:val="00EE7295"/>
    <w:rsid w:val="00EE7869"/>
    <w:rsid w:val="00EF054A"/>
    <w:rsid w:val="00EF3235"/>
    <w:rsid w:val="00EF7E72"/>
    <w:rsid w:val="00F021ED"/>
    <w:rsid w:val="00F06D37"/>
    <w:rsid w:val="00F07B9D"/>
    <w:rsid w:val="00F11586"/>
    <w:rsid w:val="00F1183B"/>
    <w:rsid w:val="00F11C9F"/>
    <w:rsid w:val="00F12263"/>
    <w:rsid w:val="00F1409D"/>
    <w:rsid w:val="00F14214"/>
    <w:rsid w:val="00F145DD"/>
    <w:rsid w:val="00F157A9"/>
    <w:rsid w:val="00F25BB6"/>
    <w:rsid w:val="00F26B7E"/>
    <w:rsid w:val="00F27A3B"/>
    <w:rsid w:val="00F33817"/>
    <w:rsid w:val="00F420D5"/>
    <w:rsid w:val="00F451EA"/>
    <w:rsid w:val="00F45447"/>
    <w:rsid w:val="00F4564A"/>
    <w:rsid w:val="00F456C6"/>
    <w:rsid w:val="00F4577B"/>
    <w:rsid w:val="00F46496"/>
    <w:rsid w:val="00F474D0"/>
    <w:rsid w:val="00F50179"/>
    <w:rsid w:val="00F515EE"/>
    <w:rsid w:val="00F563E0"/>
    <w:rsid w:val="00F56511"/>
    <w:rsid w:val="00F6194E"/>
    <w:rsid w:val="00F623AC"/>
    <w:rsid w:val="00F6412A"/>
    <w:rsid w:val="00F647B8"/>
    <w:rsid w:val="00F65893"/>
    <w:rsid w:val="00F66A4A"/>
    <w:rsid w:val="00F71E22"/>
    <w:rsid w:val="00F72142"/>
    <w:rsid w:val="00F72AE7"/>
    <w:rsid w:val="00F750AE"/>
    <w:rsid w:val="00F81141"/>
    <w:rsid w:val="00F833BA"/>
    <w:rsid w:val="00F84FD0"/>
    <w:rsid w:val="00F859A8"/>
    <w:rsid w:val="00F86D87"/>
    <w:rsid w:val="00F9108B"/>
    <w:rsid w:val="00F91349"/>
    <w:rsid w:val="00F93A8A"/>
    <w:rsid w:val="00F95248"/>
    <w:rsid w:val="00F956A9"/>
    <w:rsid w:val="00F963ED"/>
    <w:rsid w:val="00F966CF"/>
    <w:rsid w:val="00F96CA1"/>
    <w:rsid w:val="00F96CAE"/>
    <w:rsid w:val="00F97C99"/>
    <w:rsid w:val="00FA4DAC"/>
    <w:rsid w:val="00FA4DF2"/>
    <w:rsid w:val="00FA6264"/>
    <w:rsid w:val="00FA662D"/>
    <w:rsid w:val="00FA73B1"/>
    <w:rsid w:val="00FB06B1"/>
    <w:rsid w:val="00FB0CB9"/>
    <w:rsid w:val="00FB231D"/>
    <w:rsid w:val="00FB45F1"/>
    <w:rsid w:val="00FB4A72"/>
    <w:rsid w:val="00FB54E8"/>
    <w:rsid w:val="00FB7054"/>
    <w:rsid w:val="00FB7F70"/>
    <w:rsid w:val="00FC17B7"/>
    <w:rsid w:val="00FC2CB7"/>
    <w:rsid w:val="00FC4090"/>
    <w:rsid w:val="00FC55B4"/>
    <w:rsid w:val="00FD00E6"/>
    <w:rsid w:val="00FD09A1"/>
    <w:rsid w:val="00FD2A7C"/>
    <w:rsid w:val="00FD59EB"/>
    <w:rsid w:val="00FD7299"/>
    <w:rsid w:val="00FE1FBE"/>
    <w:rsid w:val="00FE3901"/>
    <w:rsid w:val="00FE39D3"/>
    <w:rsid w:val="00FE4BCE"/>
    <w:rsid w:val="00FE5031"/>
    <w:rsid w:val="00FE54AE"/>
    <w:rsid w:val="00FE576A"/>
    <w:rsid w:val="00FE7E79"/>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F185B2"/>
  <w15:docId w15:val="{5057A34C-900D-4ED4-9DE7-2CF3F7EBF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8">
    <w:name w:val="Normal"/>
    <w:qFormat/>
    <w:rsid w:val="009B46F9"/>
    <w:pPr>
      <w:widowControl w:val="0"/>
      <w:adjustRightInd w:val="0"/>
      <w:spacing w:line="400" w:lineRule="exact"/>
      <w:jc w:val="both"/>
    </w:pPr>
    <w:rPr>
      <w:kern w:val="2"/>
      <w:sz w:val="21"/>
      <w:szCs w:val="21"/>
    </w:rPr>
  </w:style>
  <w:style w:type="paragraph" w:styleId="1">
    <w:name w:val="heading 1"/>
    <w:basedOn w:val="afff8"/>
    <w:next w:val="afff8"/>
    <w:link w:val="10"/>
    <w:qFormat/>
    <w:rsid w:val="009B46F9"/>
    <w:pPr>
      <w:keepNext/>
      <w:keepLines/>
      <w:spacing w:before="340" w:after="330" w:line="578" w:lineRule="auto"/>
      <w:outlineLvl w:val="0"/>
    </w:pPr>
    <w:rPr>
      <w:b/>
      <w:bCs/>
      <w:kern w:val="44"/>
      <w:sz w:val="44"/>
      <w:szCs w:val="44"/>
    </w:rPr>
  </w:style>
  <w:style w:type="paragraph" w:styleId="22">
    <w:name w:val="heading 2"/>
    <w:basedOn w:val="afff8"/>
    <w:next w:val="afff8"/>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0"/>
    <w:qFormat/>
    <w:rsid w:val="009B46F9"/>
    <w:pPr>
      <w:keepNext/>
      <w:keepLines/>
      <w:spacing w:before="260" w:after="260" w:line="416" w:lineRule="auto"/>
      <w:outlineLvl w:val="2"/>
    </w:pPr>
    <w:rPr>
      <w:b/>
      <w:bCs/>
      <w:sz w:val="32"/>
      <w:szCs w:val="32"/>
    </w:rPr>
  </w:style>
  <w:style w:type="paragraph" w:styleId="4">
    <w:name w:val="heading 4"/>
    <w:basedOn w:val="afff8"/>
    <w:next w:val="afff8"/>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0"/>
    <w:qFormat/>
    <w:rsid w:val="009B46F9"/>
    <w:pPr>
      <w:keepNext/>
      <w:keepLines/>
      <w:adjustRightInd/>
      <w:spacing w:before="280" w:after="290" w:line="376" w:lineRule="auto"/>
      <w:outlineLvl w:val="4"/>
    </w:pPr>
    <w:rPr>
      <w:b/>
      <w:bCs/>
      <w:sz w:val="28"/>
      <w:szCs w:val="28"/>
    </w:rPr>
  </w:style>
  <w:style w:type="paragraph" w:styleId="6">
    <w:name w:val="heading 6"/>
    <w:basedOn w:val="afff8"/>
    <w:next w:val="afff8"/>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0"/>
    <w:qFormat/>
    <w:rsid w:val="009B46F9"/>
    <w:pPr>
      <w:keepNext/>
      <w:keepLines/>
      <w:adjustRightInd/>
      <w:spacing w:before="240" w:after="64" w:line="320" w:lineRule="auto"/>
      <w:outlineLvl w:val="6"/>
    </w:pPr>
    <w:rPr>
      <w:b/>
      <w:bCs/>
      <w:sz w:val="24"/>
      <w:szCs w:val="24"/>
    </w:rPr>
  </w:style>
  <w:style w:type="paragraph" w:styleId="8">
    <w:name w:val="heading 8"/>
    <w:basedOn w:val="afff8"/>
    <w:next w:val="afff8"/>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0"/>
    <w:qFormat/>
    <w:rsid w:val="009B46F9"/>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c">
    <w:name w:val="header"/>
    <w:basedOn w:val="afff8"/>
    <w:link w:val="afffd"/>
    <w:uiPriority w:val="99"/>
    <w:rsid w:val="009B46F9"/>
    <w:pPr>
      <w:tabs>
        <w:tab w:val="center" w:pos="4153"/>
        <w:tab w:val="right" w:pos="8306"/>
      </w:tabs>
      <w:adjustRightInd/>
      <w:snapToGrid w:val="0"/>
      <w:jc w:val="center"/>
    </w:pPr>
    <w:rPr>
      <w:sz w:val="18"/>
      <w:szCs w:val="18"/>
    </w:rPr>
  </w:style>
  <w:style w:type="character" w:customStyle="1" w:styleId="afffd">
    <w:name w:val="页眉 字符"/>
    <w:link w:val="afffc"/>
    <w:uiPriority w:val="99"/>
    <w:rsid w:val="009B46F9"/>
    <w:rPr>
      <w:kern w:val="2"/>
      <w:sz w:val="18"/>
      <w:szCs w:val="18"/>
    </w:rPr>
  </w:style>
  <w:style w:type="paragraph" w:styleId="afffe">
    <w:name w:val="footer"/>
    <w:basedOn w:val="afff8"/>
    <w:link w:val="affff"/>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f">
    <w:name w:val="页脚 字符"/>
    <w:link w:val="afffe"/>
    <w:uiPriority w:val="99"/>
    <w:rsid w:val="009B46F9"/>
    <w:rPr>
      <w:rFonts w:ascii="宋体"/>
      <w:kern w:val="2"/>
      <w:sz w:val="18"/>
      <w:szCs w:val="18"/>
    </w:rPr>
  </w:style>
  <w:style w:type="paragraph" w:styleId="affff0">
    <w:name w:val="Balloon Text"/>
    <w:basedOn w:val="afff8"/>
    <w:link w:val="affff1"/>
    <w:uiPriority w:val="99"/>
    <w:semiHidden/>
    <w:unhideWhenUsed/>
    <w:rsid w:val="009B46F9"/>
    <w:rPr>
      <w:sz w:val="18"/>
      <w:szCs w:val="18"/>
    </w:rPr>
  </w:style>
  <w:style w:type="character" w:customStyle="1" w:styleId="affff1">
    <w:name w:val="批注框文本 字符"/>
    <w:link w:val="affff0"/>
    <w:uiPriority w:val="99"/>
    <w:semiHidden/>
    <w:rsid w:val="009B46F9"/>
    <w:rPr>
      <w:kern w:val="2"/>
      <w:sz w:val="18"/>
      <w:szCs w:val="18"/>
    </w:rPr>
  </w:style>
  <w:style w:type="paragraph" w:styleId="affff2">
    <w:name w:val="Quote"/>
    <w:basedOn w:val="afff8"/>
    <w:next w:val="afff8"/>
    <w:link w:val="affff3"/>
    <w:uiPriority w:val="29"/>
    <w:qFormat/>
    <w:rsid w:val="009B46F9"/>
    <w:rPr>
      <w:i/>
      <w:iCs/>
      <w:color w:val="000000"/>
    </w:rPr>
  </w:style>
  <w:style w:type="character" w:customStyle="1" w:styleId="affff3">
    <w:name w:val="引用 字符"/>
    <w:link w:val="affff2"/>
    <w:uiPriority w:val="29"/>
    <w:rsid w:val="009B46F9"/>
    <w:rPr>
      <w:i/>
      <w:iCs/>
      <w:color w:val="000000"/>
      <w:kern w:val="2"/>
      <w:sz w:val="21"/>
      <w:szCs w:val="21"/>
    </w:rPr>
  </w:style>
  <w:style w:type="character" w:styleId="affff4">
    <w:name w:val="Strong"/>
    <w:uiPriority w:val="22"/>
    <w:qFormat/>
    <w:rsid w:val="009B46F9"/>
    <w:rPr>
      <w:b/>
      <w:bCs/>
    </w:rPr>
  </w:style>
  <w:style w:type="character" w:styleId="affff5">
    <w:name w:val="Emphasis"/>
    <w:uiPriority w:val="20"/>
    <w:qFormat/>
    <w:rsid w:val="009B46F9"/>
    <w:rPr>
      <w:i/>
      <w:iCs/>
    </w:rPr>
  </w:style>
  <w:style w:type="paragraph" w:styleId="affff6">
    <w:name w:val="Title"/>
    <w:basedOn w:val="afff8"/>
    <w:link w:val="affff7"/>
    <w:qFormat/>
    <w:rsid w:val="009B46F9"/>
    <w:pPr>
      <w:spacing w:before="240" w:after="60"/>
      <w:jc w:val="center"/>
      <w:outlineLvl w:val="0"/>
    </w:pPr>
    <w:rPr>
      <w:rFonts w:ascii="Arial" w:hAnsi="Arial" w:cs="Arial"/>
      <w:b/>
      <w:bCs/>
      <w:sz w:val="32"/>
      <w:szCs w:val="32"/>
    </w:rPr>
  </w:style>
  <w:style w:type="character" w:customStyle="1" w:styleId="affff7">
    <w:name w:val="标题 字符"/>
    <w:link w:val="affff6"/>
    <w:rsid w:val="009B46F9"/>
    <w:rPr>
      <w:rFonts w:ascii="Arial" w:hAnsi="Arial" w:cs="Arial"/>
      <w:b/>
      <w:bCs/>
      <w:kern w:val="2"/>
      <w:sz w:val="32"/>
      <w:szCs w:val="32"/>
    </w:rPr>
  </w:style>
  <w:style w:type="paragraph" w:customStyle="1" w:styleId="affff8">
    <w:name w:val="标准标志"/>
    <w:next w:val="afff8"/>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8"/>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rsid w:val="009B46F9"/>
    <w:pPr>
      <w:ind w:left="198"/>
    </w:pPr>
    <w:rPr>
      <w:rFonts w:ascii="宋体" w:hAnsi="Times New Roman"/>
      <w:sz w:val="18"/>
    </w:rPr>
  </w:style>
  <w:style w:type="paragraph" w:customStyle="1" w:styleId="affffb">
    <w:name w:val="标准文件_页脚奇数页"/>
    <w:rsid w:val="009B46F9"/>
    <w:pPr>
      <w:ind w:right="227"/>
      <w:jc w:val="right"/>
    </w:pPr>
    <w:rPr>
      <w:rFonts w:ascii="宋体" w:hAnsi="Times New Roman"/>
      <w:sz w:val="18"/>
    </w:rPr>
  </w:style>
  <w:style w:type="paragraph" w:customStyle="1" w:styleId="affffc">
    <w:name w:val="标准书眉一"/>
    <w:rsid w:val="009B46F9"/>
    <w:pPr>
      <w:jc w:val="both"/>
    </w:pPr>
    <w:rPr>
      <w:rFonts w:ascii="Times New Roman" w:hAnsi="Times New Roman"/>
    </w:rPr>
  </w:style>
  <w:style w:type="paragraph" w:customStyle="1" w:styleId="ICS">
    <w:name w:val="标准文件_ICS"/>
    <w:basedOn w:val="afff8"/>
    <w:rsid w:val="009B46F9"/>
    <w:pPr>
      <w:spacing w:line="0" w:lineRule="atLeast"/>
    </w:pPr>
    <w:rPr>
      <w:rFonts w:ascii="黑体" w:eastAsia="黑体" w:hAnsi="宋体"/>
    </w:rPr>
  </w:style>
  <w:style w:type="paragraph" w:customStyle="1" w:styleId="affffd">
    <w:name w:val="标准文件_标准正文"/>
    <w:basedOn w:val="afff8"/>
    <w:next w:val="affffe"/>
    <w:rsid w:val="009B46F9"/>
    <w:pPr>
      <w:snapToGrid w:val="0"/>
      <w:ind w:firstLineChars="200" w:firstLine="200"/>
    </w:pPr>
    <w:rPr>
      <w:kern w:val="0"/>
    </w:rPr>
  </w:style>
  <w:style w:type="paragraph" w:customStyle="1" w:styleId="afffff">
    <w:name w:val="标准文件_版本"/>
    <w:basedOn w:val="affffd"/>
    <w:rsid w:val="009B46F9"/>
    <w:pPr>
      <w:adjustRightInd/>
      <w:snapToGrid/>
      <w:ind w:firstLineChars="0" w:firstLine="0"/>
    </w:pPr>
    <w:rPr>
      <w:rFonts w:ascii="宋体" w:hAnsi="宋体"/>
      <w:kern w:val="2"/>
    </w:rPr>
  </w:style>
  <w:style w:type="paragraph" w:customStyle="1" w:styleId="afffff0">
    <w:name w:val="标准文件_标准部门"/>
    <w:basedOn w:val="afff8"/>
    <w:rsid w:val="009B46F9"/>
    <w:pPr>
      <w:jc w:val="center"/>
    </w:pPr>
    <w:rPr>
      <w:rFonts w:ascii="黑体" w:eastAsia="黑体"/>
      <w:kern w:val="0"/>
      <w:sz w:val="44"/>
    </w:rPr>
  </w:style>
  <w:style w:type="paragraph" w:customStyle="1" w:styleId="afffff1">
    <w:name w:val="标准文件_标准代替"/>
    <w:basedOn w:val="afff8"/>
    <w:next w:val="afff8"/>
    <w:rsid w:val="009B46F9"/>
    <w:pPr>
      <w:spacing w:line="310" w:lineRule="exact"/>
      <w:jc w:val="right"/>
    </w:pPr>
    <w:rPr>
      <w:rFonts w:ascii="宋体" w:hAnsi="宋体"/>
      <w:kern w:val="0"/>
    </w:rPr>
  </w:style>
  <w:style w:type="paragraph" w:customStyle="1" w:styleId="afffff2">
    <w:name w:val="标准文件_标准名称标题"/>
    <w:basedOn w:val="afff8"/>
    <w:next w:val="afff8"/>
    <w:rsid w:val="009B46F9"/>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8"/>
    <w:rsid w:val="009B46F9"/>
    <w:pPr>
      <w:tabs>
        <w:tab w:val="center" w:pos="4154"/>
        <w:tab w:val="right" w:pos="8306"/>
      </w:tabs>
      <w:spacing w:after="120"/>
      <w:jc w:val="right"/>
    </w:pPr>
    <w:rPr>
      <w:rFonts w:ascii="黑体" w:eastAsia="黑体" w:hAnsi="宋体"/>
      <w:noProof/>
      <w:sz w:val="21"/>
    </w:rPr>
  </w:style>
  <w:style w:type="paragraph" w:customStyle="1" w:styleId="afffff4">
    <w:name w:val="标准文件_页眉偶数页"/>
    <w:basedOn w:val="afffff3"/>
    <w:next w:val="afff8"/>
    <w:rsid w:val="009B46F9"/>
    <w:pPr>
      <w:jc w:val="left"/>
    </w:pPr>
  </w:style>
  <w:style w:type="paragraph" w:customStyle="1" w:styleId="afffff5">
    <w:name w:val="标准文件_参考文献标题"/>
    <w:basedOn w:val="afff8"/>
    <w:next w:val="afff8"/>
    <w:rsid w:val="00CD561D"/>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e">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f1">
    <w:name w:val="标准文件_二级条标题"/>
    <w:next w:val="affffe"/>
    <w:rsid w:val="009B46F9"/>
    <w:pPr>
      <w:widowControl w:val="0"/>
      <w:numPr>
        <w:ilvl w:val="3"/>
        <w:numId w:val="29"/>
      </w:numPr>
      <w:spacing w:beforeLines="50" w:afterLines="50"/>
      <w:jc w:val="both"/>
      <w:outlineLvl w:val="2"/>
    </w:pPr>
    <w:rPr>
      <w:rFonts w:ascii="黑体" w:eastAsia="黑体" w:hAnsi="Times New Roman"/>
      <w:sz w:val="21"/>
    </w:rPr>
  </w:style>
  <w:style w:type="character" w:customStyle="1" w:styleId="afffff6">
    <w:name w:val="标准文件_发布"/>
    <w:rsid w:val="009B46F9"/>
    <w:rPr>
      <w:rFonts w:ascii="黑体" w:eastAsia="黑体"/>
      <w:spacing w:val="0"/>
      <w:w w:val="100"/>
      <w:position w:val="3"/>
      <w:sz w:val="28"/>
    </w:rPr>
  </w:style>
  <w:style w:type="paragraph" w:customStyle="1" w:styleId="ad">
    <w:name w:val="标准文件_方框数字列项"/>
    <w:basedOn w:val="affffe"/>
    <w:rsid w:val="009B46F9"/>
    <w:pPr>
      <w:numPr>
        <w:numId w:val="3"/>
      </w:numPr>
      <w:ind w:firstLineChars="0" w:firstLine="0"/>
    </w:pPr>
  </w:style>
  <w:style w:type="paragraph" w:customStyle="1" w:styleId="afffff7">
    <w:name w:val="标准文件_封面标准编号"/>
    <w:basedOn w:val="afff8"/>
    <w:next w:val="afffff1"/>
    <w:rsid w:val="009B46F9"/>
    <w:pPr>
      <w:spacing w:line="310" w:lineRule="exact"/>
      <w:jc w:val="right"/>
    </w:pPr>
    <w:rPr>
      <w:rFonts w:ascii="黑体" w:eastAsia="黑体"/>
      <w:kern w:val="0"/>
      <w:sz w:val="28"/>
    </w:rPr>
  </w:style>
  <w:style w:type="paragraph" w:customStyle="1" w:styleId="afffff8">
    <w:name w:val="标准文件_封面标准分类号"/>
    <w:basedOn w:val="afff8"/>
    <w:rsid w:val="009B46F9"/>
    <w:rPr>
      <w:rFonts w:ascii="黑体" w:eastAsia="黑体"/>
      <w:b/>
      <w:kern w:val="0"/>
      <w:sz w:val="28"/>
    </w:rPr>
  </w:style>
  <w:style w:type="paragraph" w:customStyle="1" w:styleId="afffff9">
    <w:name w:val="标准文件_封面标准名称"/>
    <w:basedOn w:val="afff8"/>
    <w:rsid w:val="009B46F9"/>
    <w:pPr>
      <w:spacing w:line="240" w:lineRule="auto"/>
      <w:jc w:val="center"/>
    </w:pPr>
    <w:rPr>
      <w:rFonts w:ascii="黑体" w:eastAsia="黑体"/>
      <w:kern w:val="0"/>
      <w:sz w:val="52"/>
    </w:rPr>
  </w:style>
  <w:style w:type="paragraph" w:customStyle="1" w:styleId="afffffa">
    <w:name w:val="标准文件_封面标准英文名称"/>
    <w:basedOn w:val="afff8"/>
    <w:rsid w:val="009B46F9"/>
    <w:pPr>
      <w:spacing w:line="240" w:lineRule="auto"/>
      <w:jc w:val="center"/>
    </w:pPr>
    <w:rPr>
      <w:rFonts w:ascii="黑体" w:eastAsia="黑体"/>
      <w:b/>
      <w:sz w:val="28"/>
    </w:rPr>
  </w:style>
  <w:style w:type="paragraph" w:customStyle="1" w:styleId="afffffb">
    <w:name w:val="标准文件_封面发布日期"/>
    <w:basedOn w:val="afff8"/>
    <w:rsid w:val="009B46F9"/>
    <w:pPr>
      <w:spacing w:line="310" w:lineRule="exact"/>
    </w:pPr>
    <w:rPr>
      <w:rFonts w:ascii="黑体" w:eastAsia="黑体"/>
      <w:kern w:val="0"/>
      <w:sz w:val="28"/>
    </w:rPr>
  </w:style>
  <w:style w:type="paragraph" w:customStyle="1" w:styleId="afffffc">
    <w:name w:val="标准文件_封面密级"/>
    <w:basedOn w:val="afff8"/>
    <w:rsid w:val="009B46F9"/>
    <w:rPr>
      <w:rFonts w:eastAsia="黑体"/>
      <w:sz w:val="32"/>
    </w:rPr>
  </w:style>
  <w:style w:type="paragraph" w:customStyle="1" w:styleId="afffffd">
    <w:name w:val="标准文件_封面实施日期"/>
    <w:basedOn w:val="afff8"/>
    <w:rsid w:val="009B46F9"/>
    <w:pPr>
      <w:spacing w:line="310" w:lineRule="exact"/>
      <w:jc w:val="right"/>
    </w:pPr>
    <w:rPr>
      <w:rFonts w:ascii="黑体" w:eastAsia="黑体"/>
      <w:sz w:val="28"/>
    </w:rPr>
  </w:style>
  <w:style w:type="paragraph" w:customStyle="1" w:styleId="afffffe">
    <w:name w:val="标准文件_封面抬头"/>
    <w:basedOn w:val="affffe"/>
    <w:rsid w:val="009B46F9"/>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e"/>
    <w:rsid w:val="009B46F9"/>
    <w:pPr>
      <w:numPr>
        <w:numId w:val="6"/>
      </w:numPr>
      <w:shd w:val="clear" w:color="FFFFFF" w:fill="FFFFFF"/>
      <w:tabs>
        <w:tab w:val="left" w:pos="6406"/>
      </w:tabs>
      <w:spacing w:before="560" w:afterLines="50"/>
      <w:ind w:left="0"/>
      <w:jc w:val="center"/>
      <w:outlineLvl w:val="0"/>
    </w:pPr>
    <w:rPr>
      <w:rFonts w:ascii="黑体" w:eastAsia="黑体" w:hAnsi="Times New Roman"/>
      <w:noProof/>
      <w:sz w:val="21"/>
    </w:rPr>
  </w:style>
  <w:style w:type="paragraph" w:customStyle="1" w:styleId="aff2">
    <w:name w:val="标准文件_附录表标题"/>
    <w:next w:val="affffe"/>
    <w:rsid w:val="009B46F9"/>
    <w:pPr>
      <w:numPr>
        <w:ilvl w:val="1"/>
        <w:numId w:val="4"/>
      </w:numPr>
      <w:adjustRightInd w:val="0"/>
      <w:snapToGrid w:val="0"/>
      <w:spacing w:beforeLines="50" w:afterLines="50"/>
      <w:ind w:left="0"/>
      <w:jc w:val="center"/>
      <w:textAlignment w:val="baseline"/>
    </w:pPr>
    <w:rPr>
      <w:rFonts w:ascii="黑体" w:eastAsia="黑体" w:hAnsi="Times New Roman"/>
      <w:kern w:val="21"/>
      <w:sz w:val="21"/>
    </w:rPr>
  </w:style>
  <w:style w:type="paragraph" w:customStyle="1" w:styleId="aff7">
    <w:name w:val="标准文件_附录一级条标题"/>
    <w:next w:val="affffe"/>
    <w:rsid w:val="009B46F9"/>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8">
    <w:name w:val="标准文件_附录二级条标题"/>
    <w:basedOn w:val="aff7"/>
    <w:next w:val="affffe"/>
    <w:rsid w:val="009B46F9"/>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e"/>
    <w:rsid w:val="009B46F9"/>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a">
    <w:name w:val="标准文件_附录四级条标题"/>
    <w:next w:val="affffe"/>
    <w:rsid w:val="009B46F9"/>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c">
    <w:name w:val="标准文件_附录图标题"/>
    <w:next w:val="affffe"/>
    <w:rsid w:val="009B46F9"/>
    <w:pPr>
      <w:numPr>
        <w:ilvl w:val="1"/>
        <w:numId w:val="5"/>
      </w:numPr>
      <w:adjustRightInd w:val="0"/>
      <w:snapToGrid w:val="0"/>
      <w:spacing w:beforeLines="50" w:afterLines="50"/>
      <w:jc w:val="center"/>
    </w:pPr>
    <w:rPr>
      <w:rFonts w:ascii="黑体" w:eastAsia="黑体" w:hAnsi="Times New Roman"/>
      <w:sz w:val="21"/>
    </w:rPr>
  </w:style>
  <w:style w:type="paragraph" w:customStyle="1" w:styleId="affb">
    <w:name w:val="标准文件_附录五级条标题"/>
    <w:next w:val="affffe"/>
    <w:rsid w:val="009B46F9"/>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f0"/>
    <w:rsid w:val="009B46F9"/>
    <w:pPr>
      <w:numPr>
        <w:numId w:val="7"/>
      </w:numPr>
      <w:tabs>
        <w:tab w:val="left" w:pos="6406"/>
      </w:tabs>
      <w:spacing w:before="220" w:after="320"/>
      <w:jc w:val="center"/>
      <w:outlineLvl w:val="0"/>
    </w:pPr>
    <w:rPr>
      <w:rFonts w:ascii="黑体" w:eastAsia="黑体" w:hAnsi="Times New Roman"/>
      <w:sz w:val="21"/>
    </w:rPr>
  </w:style>
  <w:style w:type="paragraph" w:styleId="affffff0">
    <w:name w:val="Body Text"/>
    <w:basedOn w:val="afff8"/>
    <w:link w:val="affffff1"/>
    <w:rsid w:val="009B46F9"/>
    <w:pPr>
      <w:spacing w:after="120"/>
    </w:pPr>
  </w:style>
  <w:style w:type="character" w:customStyle="1" w:styleId="affffff1">
    <w:name w:val="正文文本 字符"/>
    <w:link w:val="affffff0"/>
    <w:rsid w:val="009B46F9"/>
    <w:rPr>
      <w:kern w:val="2"/>
      <w:sz w:val="21"/>
      <w:szCs w:val="21"/>
    </w:rPr>
  </w:style>
  <w:style w:type="paragraph" w:customStyle="1" w:styleId="affffff2">
    <w:name w:val="标准文件_附录章标题"/>
    <w:next w:val="affffe"/>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3">
    <w:name w:val="标准文件_公式后的破折号"/>
    <w:basedOn w:val="affffe"/>
    <w:next w:val="affffe"/>
    <w:rsid w:val="009B46F9"/>
    <w:pPr>
      <w:ind w:leftChars="200" w:left="488" w:hangingChars="290" w:hanging="289"/>
    </w:pPr>
  </w:style>
  <w:style w:type="paragraph" w:customStyle="1" w:styleId="a6">
    <w:name w:val="标准文件_前言、引言标题"/>
    <w:next w:val="afff8"/>
    <w:rsid w:val="00CD561D"/>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f4">
    <w:name w:val="标准文件_目次、标准名称标题"/>
    <w:basedOn w:val="a6"/>
    <w:next w:val="affffe"/>
    <w:rsid w:val="009B46F9"/>
    <w:pPr>
      <w:spacing w:line="460" w:lineRule="exact"/>
      <w:ind w:left="0" w:firstLine="0"/>
    </w:pPr>
  </w:style>
  <w:style w:type="paragraph" w:customStyle="1" w:styleId="affffff5">
    <w:name w:val="标准文件_目录标题"/>
    <w:basedOn w:val="afff8"/>
    <w:rsid w:val="00CD561D"/>
    <w:pPr>
      <w:spacing w:before="480" w:afterLines="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f">
    <w:name w:val="标准文件_破折号列项（二级）"/>
    <w:basedOn w:val="af1"/>
    <w:rsid w:val="009B46F9"/>
    <w:pPr>
      <w:numPr>
        <w:numId w:val="9"/>
      </w:numPr>
    </w:pPr>
  </w:style>
  <w:style w:type="paragraph" w:customStyle="1" w:styleId="afff2">
    <w:name w:val="标准文件_三级条标题"/>
    <w:basedOn w:val="afff1"/>
    <w:next w:val="affffe"/>
    <w:rsid w:val="009B46F9"/>
    <w:pPr>
      <w:widowControl/>
      <w:numPr>
        <w:ilvl w:val="4"/>
      </w:numPr>
      <w:ind w:left="0"/>
      <w:outlineLvl w:val="3"/>
    </w:pPr>
  </w:style>
  <w:style w:type="character" w:styleId="affffff6">
    <w:name w:val="Subtle Reference"/>
    <w:uiPriority w:val="31"/>
    <w:qFormat/>
    <w:rsid w:val="009B46F9"/>
    <w:rPr>
      <w:smallCaps/>
      <w:color w:val="C0504D"/>
      <w:u w:val="single"/>
    </w:rPr>
  </w:style>
  <w:style w:type="paragraph" w:customStyle="1" w:styleId="affffff7">
    <w:name w:val="标准文件_示例后续"/>
    <w:basedOn w:val="afff8"/>
    <w:rsid w:val="009B46F9"/>
    <w:pPr>
      <w:adjustRightInd/>
      <w:spacing w:line="240" w:lineRule="auto"/>
      <w:ind w:firstLineChars="200" w:firstLine="200"/>
    </w:pPr>
    <w:rPr>
      <w:sz w:val="18"/>
      <w:szCs w:val="24"/>
    </w:rPr>
  </w:style>
  <w:style w:type="paragraph" w:customStyle="1" w:styleId="affc">
    <w:name w:val="标准文件_数字编号列项"/>
    <w:rsid w:val="009B46F9"/>
    <w:pPr>
      <w:numPr>
        <w:numId w:val="13"/>
      </w:numPr>
      <w:jc w:val="both"/>
    </w:pPr>
    <w:rPr>
      <w:rFonts w:ascii="宋体" w:hAnsi="宋体"/>
      <w:sz w:val="21"/>
    </w:rPr>
  </w:style>
  <w:style w:type="paragraph" w:customStyle="1" w:styleId="afff3">
    <w:name w:val="标准文件_四级条标题"/>
    <w:next w:val="affffe"/>
    <w:rsid w:val="009B46F9"/>
    <w:pPr>
      <w:widowControl w:val="0"/>
      <w:numPr>
        <w:ilvl w:val="5"/>
        <w:numId w:val="29"/>
      </w:numPr>
      <w:spacing w:beforeLines="50" w:afterLines="50"/>
      <w:jc w:val="both"/>
      <w:outlineLvl w:val="4"/>
    </w:pPr>
    <w:rPr>
      <w:rFonts w:ascii="黑体" w:eastAsia="黑体" w:hAnsi="Times New Roman"/>
      <w:sz w:val="21"/>
    </w:rPr>
  </w:style>
  <w:style w:type="paragraph" w:styleId="affffff8">
    <w:name w:val="footnote text"/>
    <w:basedOn w:val="afff8"/>
    <w:next w:val="afff8"/>
    <w:link w:val="affffff9"/>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9">
    <w:name w:val="脚注文本 字符"/>
    <w:link w:val="affffff8"/>
    <w:semiHidden/>
    <w:rsid w:val="009B46F9"/>
    <w:rPr>
      <w:rFonts w:ascii="宋体"/>
      <w:kern w:val="2"/>
      <w:sz w:val="18"/>
      <w:szCs w:val="18"/>
    </w:rPr>
  </w:style>
  <w:style w:type="paragraph" w:customStyle="1" w:styleId="affffffa">
    <w:name w:val="标准文件_条文脚注"/>
    <w:basedOn w:val="affffff8"/>
    <w:rsid w:val="009B46F9"/>
    <w:pPr>
      <w:adjustRightInd w:val="0"/>
      <w:spacing w:line="240" w:lineRule="auto"/>
      <w:ind w:leftChars="0" w:left="0" w:firstLineChars="200" w:firstLine="200"/>
      <w:jc w:val="both"/>
    </w:pPr>
    <w:rPr>
      <w:rFonts w:hAnsi="宋体"/>
    </w:rPr>
  </w:style>
  <w:style w:type="paragraph" w:customStyle="1" w:styleId="af7">
    <w:name w:val="标准文件_图表脚注"/>
    <w:basedOn w:val="afff8"/>
    <w:next w:val="affffe"/>
    <w:rsid w:val="009B46F9"/>
    <w:pPr>
      <w:numPr>
        <w:numId w:val="14"/>
      </w:numPr>
      <w:spacing w:line="240" w:lineRule="auto"/>
      <w:jc w:val="left"/>
    </w:pPr>
    <w:rPr>
      <w:rFonts w:ascii="宋体" w:hAnsi="宋体"/>
      <w:sz w:val="18"/>
    </w:rPr>
  </w:style>
  <w:style w:type="character" w:styleId="affffffb">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c">
    <w:name w:val="标准文件_图表脚注内容"/>
    <w:rsid w:val="009B46F9"/>
    <w:rPr>
      <w:rFonts w:ascii="宋体" w:eastAsia="宋体" w:hAnsi="宋体" w:cs="Times New Roman"/>
      <w:spacing w:val="0"/>
      <w:sz w:val="18"/>
      <w:vertAlign w:val="superscript"/>
    </w:rPr>
  </w:style>
  <w:style w:type="paragraph" w:customStyle="1" w:styleId="afff4">
    <w:name w:val="标准文件_五级条标题"/>
    <w:next w:val="affffe"/>
    <w:rsid w:val="009B46F9"/>
    <w:pPr>
      <w:widowControl w:val="0"/>
      <w:numPr>
        <w:ilvl w:val="6"/>
        <w:numId w:val="29"/>
      </w:numPr>
      <w:spacing w:beforeLines="50" w:afterLines="50"/>
      <w:jc w:val="both"/>
      <w:outlineLvl w:val="5"/>
    </w:pPr>
    <w:rPr>
      <w:rFonts w:ascii="黑体" w:eastAsia="黑体" w:hAnsi="Times New Roman"/>
      <w:sz w:val="21"/>
    </w:rPr>
  </w:style>
  <w:style w:type="paragraph" w:customStyle="1" w:styleId="afff">
    <w:name w:val="标准文件_章标题"/>
    <w:next w:val="affffe"/>
    <w:rsid w:val="009B46F9"/>
    <w:pPr>
      <w:numPr>
        <w:ilvl w:val="1"/>
        <w:numId w:val="29"/>
      </w:numPr>
      <w:spacing w:beforeLines="100" w:afterLines="100"/>
      <w:ind w:left="0"/>
      <w:jc w:val="both"/>
      <w:outlineLvl w:val="0"/>
    </w:pPr>
    <w:rPr>
      <w:rFonts w:ascii="黑体" w:eastAsia="黑体" w:hAnsi="Times New Roman"/>
      <w:sz w:val="21"/>
    </w:rPr>
  </w:style>
  <w:style w:type="paragraph" w:customStyle="1" w:styleId="afff0">
    <w:name w:val="标准文件_一级条标题"/>
    <w:basedOn w:val="afff"/>
    <w:next w:val="affffe"/>
    <w:rsid w:val="009B46F9"/>
    <w:pPr>
      <w:numPr>
        <w:ilvl w:val="2"/>
      </w:numPr>
      <w:spacing w:beforeLines="50" w:afterLines="50"/>
      <w:outlineLvl w:val="1"/>
    </w:pPr>
  </w:style>
  <w:style w:type="paragraph" w:customStyle="1" w:styleId="affffffd">
    <w:name w:val="标准文件_一致程度"/>
    <w:basedOn w:val="afff8"/>
    <w:rsid w:val="009B46F9"/>
    <w:pPr>
      <w:spacing w:line="440" w:lineRule="exact"/>
      <w:jc w:val="center"/>
    </w:pPr>
    <w:rPr>
      <w:sz w:val="28"/>
    </w:rPr>
  </w:style>
  <w:style w:type="paragraph" w:customStyle="1" w:styleId="affffffe">
    <w:name w:val="标准文件_引言标题"/>
    <w:next w:val="afff8"/>
    <w:rsid w:val="009B46F9"/>
    <w:pPr>
      <w:shd w:val="clear" w:color="FFFFFF" w:fill="FFFFFF"/>
      <w:spacing w:before="540" w:after="600"/>
      <w:jc w:val="center"/>
      <w:outlineLvl w:val="0"/>
    </w:pPr>
    <w:rPr>
      <w:rFonts w:ascii="黑体" w:eastAsia="黑体" w:hAnsi="Times New Roman"/>
      <w:sz w:val="32"/>
    </w:rPr>
  </w:style>
  <w:style w:type="paragraph" w:customStyle="1" w:styleId="afffffff">
    <w:name w:val="标准文件_英文图表脚注"/>
    <w:basedOn w:val="affffd"/>
    <w:rsid w:val="009B46F9"/>
    <w:pPr>
      <w:widowControl/>
      <w:adjustRightInd/>
      <w:snapToGrid/>
      <w:spacing w:line="240" w:lineRule="auto"/>
      <w:ind w:left="79" w:hangingChars="80" w:hanging="79"/>
    </w:pPr>
    <w:rPr>
      <w:rFonts w:ascii="宋体" w:hAnsi="宋体"/>
    </w:rPr>
  </w:style>
  <w:style w:type="paragraph" w:customStyle="1" w:styleId="af9">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8"/>
    <w:next w:val="affffe"/>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3">
    <w:name w:val="标准文件_英文注×："/>
    <w:basedOn w:val="afff8"/>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e"/>
    <w:rsid w:val="009B46F9"/>
    <w:pPr>
      <w:numPr>
        <w:numId w:val="21"/>
      </w:numPr>
      <w:tabs>
        <w:tab w:val="left" w:pos="0"/>
      </w:tabs>
      <w:spacing w:beforeLines="50" w:afterLines="50"/>
      <w:jc w:val="center"/>
    </w:pPr>
    <w:rPr>
      <w:rFonts w:ascii="黑体" w:eastAsia="黑体" w:hAnsi="Times New Roman"/>
      <w:sz w:val="21"/>
    </w:rPr>
  </w:style>
  <w:style w:type="paragraph" w:customStyle="1" w:styleId="afffffff0">
    <w:name w:val="标准文件_正文公式"/>
    <w:basedOn w:val="afff8"/>
    <w:next w:val="affffd"/>
    <w:rsid w:val="009B46F9"/>
    <w:pPr>
      <w:tabs>
        <w:tab w:val="center" w:pos="4678"/>
        <w:tab w:val="right" w:leader="middleDot" w:pos="9356"/>
      </w:tabs>
      <w:spacing w:line="240" w:lineRule="auto"/>
    </w:pPr>
    <w:rPr>
      <w:rFonts w:ascii="宋体" w:hAnsi="宋体"/>
    </w:rPr>
  </w:style>
  <w:style w:type="paragraph" w:customStyle="1" w:styleId="aff0">
    <w:name w:val="标准文件_正文图标题"/>
    <w:next w:val="affffe"/>
    <w:rsid w:val="009B46F9"/>
    <w:pPr>
      <w:numPr>
        <w:numId w:val="22"/>
      </w:numPr>
      <w:spacing w:beforeLines="50" w:afterLines="50"/>
      <w:jc w:val="center"/>
    </w:pPr>
    <w:rPr>
      <w:rFonts w:ascii="黑体" w:eastAsia="黑体" w:hAnsi="Times New Roman"/>
      <w:sz w:val="21"/>
    </w:rPr>
  </w:style>
  <w:style w:type="paragraph" w:customStyle="1" w:styleId="afff6">
    <w:name w:val="标准文件_正文英文表标题"/>
    <w:next w:val="affffe"/>
    <w:rsid w:val="009B46F9"/>
    <w:pPr>
      <w:numPr>
        <w:numId w:val="23"/>
      </w:numPr>
      <w:jc w:val="center"/>
    </w:pPr>
    <w:rPr>
      <w:rFonts w:ascii="黑体" w:eastAsia="黑体" w:hAnsi="Times New Roman"/>
      <w:sz w:val="21"/>
    </w:rPr>
  </w:style>
  <w:style w:type="paragraph" w:customStyle="1" w:styleId="afe">
    <w:name w:val="标准文件_正文英文图标题"/>
    <w:next w:val="affffe"/>
    <w:rsid w:val="009B46F9"/>
    <w:pPr>
      <w:numPr>
        <w:numId w:val="24"/>
      </w:numPr>
      <w:jc w:val="center"/>
    </w:pPr>
    <w:rPr>
      <w:rFonts w:ascii="黑体" w:eastAsia="黑体" w:hAnsi="Times New Roman"/>
      <w:sz w:val="21"/>
    </w:rPr>
  </w:style>
  <w:style w:type="paragraph" w:customStyle="1" w:styleId="afa">
    <w:name w:val="标准文件_编号列项（三级）"/>
    <w:rsid w:val="009B46F9"/>
    <w:pPr>
      <w:numPr>
        <w:ilvl w:val="2"/>
        <w:numId w:val="27"/>
      </w:numPr>
    </w:pPr>
    <w:rPr>
      <w:rFonts w:ascii="宋体" w:hAnsi="Times New Roman"/>
      <w:sz w:val="21"/>
    </w:rPr>
  </w:style>
  <w:style w:type="character" w:styleId="afffffff1">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8"/>
    <w:rsid w:val="009B46F9"/>
    <w:pPr>
      <w:numPr>
        <w:ilvl w:val="3"/>
        <w:numId w:val="31"/>
      </w:numPr>
      <w:adjustRightInd/>
      <w:spacing w:line="240" w:lineRule="auto"/>
    </w:pPr>
    <w:rPr>
      <w:rFonts w:ascii="宋体" w:hAnsi="宋体"/>
      <w:szCs w:val="24"/>
    </w:rPr>
  </w:style>
  <w:style w:type="paragraph" w:customStyle="1" w:styleId="afffffff2">
    <w:name w:val="发布部门"/>
    <w:next w:val="affffe"/>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8"/>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rsid w:val="009B46F9"/>
    <w:pPr>
      <w:spacing w:before="180" w:line="180" w:lineRule="exact"/>
      <w:jc w:val="center"/>
    </w:pPr>
    <w:rPr>
      <w:rFonts w:ascii="宋体" w:hAnsi="Times New Roman"/>
      <w:sz w:val="21"/>
    </w:rPr>
  </w:style>
  <w:style w:type="paragraph" w:customStyle="1" w:styleId="afffffff7">
    <w:name w:val="封面标准文稿类别"/>
    <w:rsid w:val="009B46F9"/>
    <w:pPr>
      <w:spacing w:before="440" w:line="400" w:lineRule="exact"/>
      <w:jc w:val="center"/>
    </w:pPr>
    <w:rPr>
      <w:rFonts w:ascii="宋体" w:hAnsi="Times New Roman"/>
      <w:sz w:val="24"/>
    </w:rPr>
  </w:style>
  <w:style w:type="paragraph" w:customStyle="1" w:styleId="afffffff8">
    <w:name w:val="封面标准英文名称"/>
    <w:rsid w:val="009B46F9"/>
    <w:pPr>
      <w:widowControl w:val="0"/>
      <w:spacing w:line="360" w:lineRule="exact"/>
      <w:jc w:val="center"/>
    </w:pPr>
    <w:rPr>
      <w:rFonts w:ascii="Times New Roman" w:hAnsi="Times New Roman"/>
      <w:sz w:val="28"/>
    </w:rPr>
  </w:style>
  <w:style w:type="paragraph" w:customStyle="1" w:styleId="afffffff9">
    <w:name w:val="封面一致性程度标识"/>
    <w:rsid w:val="009B46F9"/>
    <w:pPr>
      <w:spacing w:before="440" w:line="440" w:lineRule="exact"/>
      <w:jc w:val="center"/>
    </w:pPr>
    <w:rPr>
      <w:rFonts w:ascii="Times New Roman" w:hAnsi="Times New Roman"/>
      <w:sz w:val="28"/>
    </w:rPr>
  </w:style>
  <w:style w:type="paragraph" w:customStyle="1" w:styleId="afffffffa">
    <w:name w:val="封面正文"/>
    <w:rsid w:val="009B46F9"/>
    <w:pPr>
      <w:jc w:val="both"/>
    </w:pPr>
    <w:rPr>
      <w:rFonts w:ascii="Times New Roman" w:hAnsi="Times New Roman"/>
    </w:rPr>
  </w:style>
  <w:style w:type="paragraph" w:customStyle="1" w:styleId="afffffffb">
    <w:name w:val="附录二级无标题条"/>
    <w:basedOn w:val="afff8"/>
    <w:next w:val="affffe"/>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e"/>
    <w:rsid w:val="009B46F9"/>
    <w:pPr>
      <w:outlineLvl w:val="4"/>
    </w:pPr>
  </w:style>
  <w:style w:type="paragraph" w:customStyle="1" w:styleId="afffffffd">
    <w:name w:val="附录四级无标题条"/>
    <w:basedOn w:val="afffffffc"/>
    <w:next w:val="affffe"/>
    <w:rsid w:val="009B46F9"/>
    <w:pPr>
      <w:outlineLvl w:val="5"/>
    </w:pPr>
  </w:style>
  <w:style w:type="paragraph" w:customStyle="1" w:styleId="afffffffe">
    <w:name w:val="附录图"/>
    <w:next w:val="affffe"/>
    <w:rsid w:val="009B46F9"/>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5">
    <w:name w:val="标准文件_一级项"/>
    <w:rsid w:val="009B46F9"/>
    <w:pPr>
      <w:numPr>
        <w:numId w:val="16"/>
      </w:numPr>
    </w:pPr>
    <w:rPr>
      <w:rFonts w:ascii="宋体" w:hAnsi="Times New Roman"/>
      <w:sz w:val="21"/>
    </w:rPr>
  </w:style>
  <w:style w:type="paragraph" w:customStyle="1" w:styleId="affffffff">
    <w:name w:val="附录五级无标题条"/>
    <w:basedOn w:val="afffffffd"/>
    <w:next w:val="affffe"/>
    <w:rsid w:val="009B46F9"/>
    <w:pPr>
      <w:outlineLvl w:val="6"/>
    </w:pPr>
  </w:style>
  <w:style w:type="paragraph" w:customStyle="1" w:styleId="affffffff0">
    <w:name w:val="附录性质"/>
    <w:basedOn w:val="afff8"/>
    <w:rsid w:val="009B46F9"/>
    <w:pPr>
      <w:widowControl/>
      <w:adjustRightInd/>
      <w:jc w:val="center"/>
    </w:pPr>
    <w:rPr>
      <w:rFonts w:ascii="黑体" w:eastAsia="黑体"/>
    </w:rPr>
  </w:style>
  <w:style w:type="paragraph" w:customStyle="1" w:styleId="affffffff1">
    <w:name w:val="附录一级无标题条"/>
    <w:basedOn w:val="affffff2"/>
    <w:next w:val="affffe"/>
    <w:rsid w:val="009B46F9"/>
    <w:pPr>
      <w:autoSpaceDN w:val="0"/>
      <w:outlineLvl w:val="2"/>
    </w:pPr>
    <w:rPr>
      <w:rFonts w:ascii="宋体" w:eastAsia="宋体" w:hAnsi="宋体"/>
    </w:rPr>
  </w:style>
  <w:style w:type="character" w:customStyle="1" w:styleId="affffffff2">
    <w:name w:val="个人答复风格"/>
    <w:rsid w:val="009B46F9"/>
    <w:rPr>
      <w:rFonts w:ascii="Arial" w:eastAsia="宋体" w:hAnsi="Arial" w:cs="Arial"/>
      <w:color w:val="auto"/>
      <w:spacing w:val="0"/>
      <w:sz w:val="20"/>
    </w:rPr>
  </w:style>
  <w:style w:type="character" w:customStyle="1" w:styleId="affffffff3">
    <w:name w:val="个人撰写风格"/>
    <w:rsid w:val="009B46F9"/>
    <w:rPr>
      <w:rFonts w:ascii="Arial" w:eastAsia="宋体" w:hAnsi="Arial" w:cs="Arial"/>
      <w:color w:val="auto"/>
      <w:spacing w:val="0"/>
      <w:sz w:val="20"/>
    </w:rPr>
  </w:style>
  <w:style w:type="paragraph" w:customStyle="1" w:styleId="affffffff4">
    <w:name w:val="脚注后续"/>
    <w:rsid w:val="009B46F9"/>
    <w:pPr>
      <w:ind w:leftChars="350" w:left="350"/>
      <w:jc w:val="both"/>
    </w:pPr>
    <w:rPr>
      <w:rFonts w:ascii="宋体" w:hAnsi="Times New Roman"/>
      <w:sz w:val="18"/>
    </w:rPr>
  </w:style>
  <w:style w:type="paragraph" w:customStyle="1" w:styleId="afff7">
    <w:name w:val="列项——"/>
    <w:rsid w:val="009B46F9"/>
    <w:pPr>
      <w:widowControl w:val="0"/>
      <w:numPr>
        <w:numId w:val="28"/>
      </w:numPr>
      <w:jc w:val="both"/>
    </w:pPr>
    <w:rPr>
      <w:rFonts w:ascii="宋体" w:hAnsi="宋体"/>
      <w:sz w:val="21"/>
    </w:rPr>
  </w:style>
  <w:style w:type="paragraph" w:customStyle="1" w:styleId="affffffff5">
    <w:name w:val="列项·"/>
    <w:basedOn w:val="affffe"/>
    <w:rsid w:val="009B46F9"/>
    <w:pPr>
      <w:tabs>
        <w:tab w:val="left" w:pos="840"/>
      </w:tabs>
    </w:pPr>
  </w:style>
  <w:style w:type="paragraph" w:customStyle="1" w:styleId="affffffff6">
    <w:name w:val="目次、索引正文"/>
    <w:rsid w:val="009B46F9"/>
    <w:pPr>
      <w:spacing w:line="320" w:lineRule="exact"/>
      <w:jc w:val="both"/>
    </w:pPr>
    <w:rPr>
      <w:rFonts w:ascii="宋体" w:hAnsi="Times New Roman"/>
      <w:sz w:val="21"/>
    </w:rPr>
  </w:style>
  <w:style w:type="paragraph" w:customStyle="1" w:styleId="210">
    <w:name w:val="目录 21"/>
    <w:basedOn w:val="afff8"/>
    <w:next w:val="afff8"/>
    <w:autoRedefine/>
    <w:semiHidden/>
    <w:rsid w:val="009B46F9"/>
    <w:pPr>
      <w:adjustRightInd/>
      <w:spacing w:line="240" w:lineRule="auto"/>
      <w:jc w:val="left"/>
    </w:pPr>
    <w:rPr>
      <w:bCs/>
      <w:iCs/>
    </w:rPr>
  </w:style>
  <w:style w:type="paragraph" w:customStyle="1" w:styleId="31">
    <w:name w:val="目录 31"/>
    <w:basedOn w:val="afff8"/>
    <w:next w:val="afff8"/>
    <w:autoRedefine/>
    <w:semiHidden/>
    <w:rsid w:val="009B46F9"/>
    <w:pPr>
      <w:spacing w:line="240" w:lineRule="auto"/>
    </w:pPr>
    <w:rPr>
      <w:rFonts w:ascii="宋体" w:hAnsi="宋体"/>
      <w:iCs/>
    </w:rPr>
  </w:style>
  <w:style w:type="paragraph" w:customStyle="1" w:styleId="41">
    <w:name w:val="目录 41"/>
    <w:basedOn w:val="afff8"/>
    <w:next w:val="afff8"/>
    <w:autoRedefine/>
    <w:semiHidden/>
    <w:rsid w:val="009B46F9"/>
    <w:pPr>
      <w:adjustRightInd/>
      <w:spacing w:line="240" w:lineRule="auto"/>
      <w:jc w:val="left"/>
    </w:pPr>
  </w:style>
  <w:style w:type="paragraph" w:customStyle="1" w:styleId="51">
    <w:name w:val="目录 51"/>
    <w:basedOn w:val="afff8"/>
    <w:next w:val="afff8"/>
    <w:autoRedefine/>
    <w:semiHidden/>
    <w:rsid w:val="009B46F9"/>
    <w:pPr>
      <w:spacing w:line="240" w:lineRule="auto"/>
    </w:pPr>
    <w:rPr>
      <w:rFonts w:ascii="宋体" w:hAnsi="宋体"/>
    </w:rPr>
  </w:style>
  <w:style w:type="paragraph" w:customStyle="1" w:styleId="61">
    <w:name w:val="目录 61"/>
    <w:basedOn w:val="afff8"/>
    <w:next w:val="afff8"/>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7">
    <w:name w:val="其他标准称谓"/>
    <w:rsid w:val="009B46F9"/>
    <w:pPr>
      <w:spacing w:line="0" w:lineRule="atLeast"/>
      <w:jc w:val="distribute"/>
    </w:pPr>
    <w:rPr>
      <w:rFonts w:ascii="黑体" w:eastAsia="黑体" w:hAnsi="宋体"/>
      <w:sz w:val="52"/>
    </w:rPr>
  </w:style>
  <w:style w:type="paragraph" w:customStyle="1" w:styleId="affffffff8">
    <w:name w:val="其他发布部门"/>
    <w:basedOn w:val="afffffff2"/>
    <w:rsid w:val="009B46F9"/>
    <w:pPr>
      <w:framePr w:wrap="around"/>
      <w:spacing w:line="0" w:lineRule="atLeast"/>
    </w:pPr>
    <w:rPr>
      <w:rFonts w:ascii="黑体" w:eastAsia="黑体"/>
      <w:b w:val="0"/>
    </w:rPr>
  </w:style>
  <w:style w:type="paragraph" w:customStyle="1" w:styleId="affe">
    <w:name w:val="前言标题"/>
    <w:next w:val="afff8"/>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8"/>
    <w:rsid w:val="009B46F9"/>
    <w:pPr>
      <w:numPr>
        <w:ilvl w:val="4"/>
        <w:numId w:val="31"/>
      </w:numPr>
      <w:adjustRightInd/>
      <w:spacing w:line="240" w:lineRule="auto"/>
    </w:pPr>
    <w:rPr>
      <w:rFonts w:ascii="宋体" w:hAnsi="宋体"/>
      <w:szCs w:val="24"/>
    </w:rPr>
  </w:style>
  <w:style w:type="paragraph" w:customStyle="1" w:styleId="affffffff9">
    <w:name w:val="实施日期"/>
    <w:basedOn w:val="afffffff3"/>
    <w:rsid w:val="009B46F9"/>
    <w:pPr>
      <w:framePr w:hSpace="0" w:wrap="around" w:xAlign="right"/>
      <w:jc w:val="right"/>
    </w:pPr>
  </w:style>
  <w:style w:type="paragraph" w:customStyle="1" w:styleId="a3">
    <w:name w:val="四级无标题条"/>
    <w:basedOn w:val="afff8"/>
    <w:rsid w:val="009B46F9"/>
    <w:pPr>
      <w:numPr>
        <w:ilvl w:val="5"/>
        <w:numId w:val="31"/>
      </w:numPr>
      <w:adjustRightInd/>
      <w:spacing w:line="240" w:lineRule="auto"/>
    </w:pPr>
    <w:rPr>
      <w:rFonts w:ascii="宋体" w:hAnsi="宋体"/>
      <w:szCs w:val="24"/>
    </w:rPr>
  </w:style>
  <w:style w:type="paragraph" w:styleId="affffffffa">
    <w:name w:val="table of figures"/>
    <w:basedOn w:val="afff8"/>
    <w:next w:val="afff8"/>
    <w:semiHidden/>
    <w:rsid w:val="009B46F9"/>
    <w:pPr>
      <w:adjustRightInd/>
      <w:spacing w:line="240" w:lineRule="auto"/>
      <w:jc w:val="left"/>
    </w:pPr>
    <w:rPr>
      <w:szCs w:val="24"/>
    </w:rPr>
  </w:style>
  <w:style w:type="paragraph" w:customStyle="1" w:styleId="affffffffb">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c">
    <w:name w:val="无标题条"/>
    <w:next w:val="affffe"/>
    <w:rsid w:val="009B46F9"/>
    <w:pPr>
      <w:jc w:val="both"/>
    </w:pPr>
    <w:rPr>
      <w:rFonts w:ascii="宋体" w:hAnsi="宋体"/>
      <w:sz w:val="21"/>
    </w:rPr>
  </w:style>
  <w:style w:type="paragraph" w:customStyle="1" w:styleId="a4">
    <w:name w:val="五级无标题条"/>
    <w:basedOn w:val="afff8"/>
    <w:rsid w:val="009B46F9"/>
    <w:pPr>
      <w:numPr>
        <w:ilvl w:val="6"/>
        <w:numId w:val="31"/>
      </w:numPr>
      <w:adjustRightInd/>
    </w:pPr>
    <w:rPr>
      <w:szCs w:val="24"/>
    </w:rPr>
  </w:style>
  <w:style w:type="character" w:styleId="affffffffd">
    <w:name w:val="page number"/>
    <w:rsid w:val="009B46F9"/>
    <w:rPr>
      <w:rFonts w:ascii="宋体" w:eastAsia="宋体" w:hAnsi="Times New Roman"/>
      <w:sz w:val="18"/>
    </w:rPr>
  </w:style>
  <w:style w:type="paragraph" w:customStyle="1" w:styleId="a0">
    <w:name w:val="一级无标题条"/>
    <w:basedOn w:val="afff8"/>
    <w:rsid w:val="009B46F9"/>
    <w:pPr>
      <w:numPr>
        <w:ilvl w:val="2"/>
        <w:numId w:val="31"/>
      </w:numPr>
      <w:adjustRightInd/>
      <w:spacing w:before="10" w:after="10" w:line="240" w:lineRule="auto"/>
    </w:pPr>
    <w:rPr>
      <w:rFonts w:ascii="宋体" w:hAnsi="宋体"/>
      <w:szCs w:val="24"/>
    </w:rPr>
  </w:style>
  <w:style w:type="paragraph" w:styleId="affffffffe">
    <w:name w:val="Normal Indent"/>
    <w:basedOn w:val="afff8"/>
    <w:rsid w:val="009B46F9"/>
    <w:pPr>
      <w:ind w:firstLine="420"/>
    </w:pPr>
  </w:style>
  <w:style w:type="paragraph" w:customStyle="1" w:styleId="afffffffff">
    <w:name w:val="注:后续"/>
    <w:rsid w:val="009B46F9"/>
    <w:pPr>
      <w:spacing w:line="300" w:lineRule="exact"/>
      <w:ind w:leftChars="400" w:left="600" w:hangingChars="200" w:hanging="200"/>
      <w:jc w:val="both"/>
    </w:pPr>
    <w:rPr>
      <w:rFonts w:ascii="宋体" w:hAnsi="Times New Roman"/>
      <w:sz w:val="18"/>
    </w:rPr>
  </w:style>
  <w:style w:type="paragraph" w:customStyle="1" w:styleId="afffffffff0">
    <w:name w:val="注×:后续"/>
    <w:basedOn w:val="afffffffff"/>
    <w:rsid w:val="009B46F9"/>
    <w:pPr>
      <w:ind w:leftChars="0" w:left="1406" w:firstLineChars="0" w:hanging="499"/>
    </w:pPr>
  </w:style>
  <w:style w:type="paragraph" w:customStyle="1" w:styleId="afffffffff1">
    <w:name w:val="标准文件_一级无标题"/>
    <w:basedOn w:val="afff0"/>
    <w:qFormat/>
    <w:rsid w:val="009B46F9"/>
    <w:pPr>
      <w:spacing w:beforeLines="0" w:afterLines="0"/>
      <w:outlineLvl w:val="9"/>
    </w:pPr>
    <w:rPr>
      <w:rFonts w:ascii="宋体" w:eastAsia="宋体"/>
    </w:rPr>
  </w:style>
  <w:style w:type="paragraph" w:customStyle="1" w:styleId="afffffffff2">
    <w:name w:val="标准文件_五级无标题"/>
    <w:basedOn w:val="afff4"/>
    <w:qFormat/>
    <w:rsid w:val="009B46F9"/>
    <w:pPr>
      <w:spacing w:beforeLines="0" w:afterLines="0"/>
      <w:outlineLvl w:val="9"/>
    </w:pPr>
    <w:rPr>
      <w:rFonts w:ascii="宋体" w:eastAsia="宋体"/>
    </w:rPr>
  </w:style>
  <w:style w:type="paragraph" w:customStyle="1" w:styleId="afffffffff3">
    <w:name w:val="标准文件_三级无标题"/>
    <w:basedOn w:val="afff2"/>
    <w:qFormat/>
    <w:rsid w:val="009B46F9"/>
    <w:pPr>
      <w:spacing w:beforeLines="0" w:afterLines="0"/>
      <w:outlineLvl w:val="9"/>
    </w:pPr>
    <w:rPr>
      <w:rFonts w:ascii="宋体" w:eastAsia="宋体"/>
    </w:rPr>
  </w:style>
  <w:style w:type="paragraph" w:customStyle="1" w:styleId="afffffffff4">
    <w:name w:val="标准文件_二级无标题"/>
    <w:basedOn w:val="afff1"/>
    <w:qFormat/>
    <w:rsid w:val="009B46F9"/>
    <w:pPr>
      <w:spacing w:beforeLines="0" w:afterLines="0"/>
      <w:outlineLvl w:val="9"/>
    </w:pPr>
    <w:rPr>
      <w:rFonts w:ascii="宋体" w:eastAsia="宋体"/>
    </w:rPr>
  </w:style>
  <w:style w:type="paragraph" w:customStyle="1" w:styleId="afffffffff5">
    <w:name w:val="标准_四级无标题"/>
    <w:basedOn w:val="afff3"/>
    <w:next w:val="affffe"/>
    <w:qFormat/>
    <w:rsid w:val="009B46F9"/>
    <w:rPr>
      <w:rFonts w:eastAsia="宋体"/>
    </w:rPr>
  </w:style>
  <w:style w:type="paragraph" w:customStyle="1" w:styleId="afffffffff6">
    <w:name w:val="标准文件_四级无标题"/>
    <w:basedOn w:val="afff3"/>
    <w:qFormat/>
    <w:rsid w:val="009B46F9"/>
    <w:pPr>
      <w:spacing w:beforeLines="0" w:afterLines="0"/>
      <w:outlineLvl w:val="9"/>
    </w:pPr>
    <w:rPr>
      <w:rFonts w:ascii="宋体" w:eastAsia="宋体" w:hAnsi="黑体"/>
      <w:szCs w:val="52"/>
    </w:rPr>
  </w:style>
  <w:style w:type="paragraph" w:customStyle="1" w:styleId="aff4">
    <w:name w:val="标准文件_大写罗马数字编号列项"/>
    <w:basedOn w:val="affffe"/>
    <w:rsid w:val="009B46F9"/>
    <w:pPr>
      <w:numPr>
        <w:numId w:val="2"/>
      </w:numPr>
      <w:ind w:firstLineChars="0" w:firstLine="0"/>
    </w:pPr>
    <w:rPr>
      <w:rFonts w:ascii="Times New Roman" w:cs="Arial"/>
      <w:szCs w:val="28"/>
    </w:rPr>
  </w:style>
  <w:style w:type="paragraph" w:customStyle="1" w:styleId="ae">
    <w:name w:val="标准文件_小写罗马数字编号列项"/>
    <w:basedOn w:val="affffe"/>
    <w:rsid w:val="009B46F9"/>
    <w:pPr>
      <w:numPr>
        <w:numId w:val="15"/>
      </w:numPr>
      <w:ind w:firstLineChars="0" w:firstLine="0"/>
    </w:pPr>
    <w:rPr>
      <w:rFonts w:cs="Arial"/>
      <w:szCs w:val="28"/>
    </w:rPr>
  </w:style>
  <w:style w:type="paragraph" w:customStyle="1" w:styleId="afffffffff7">
    <w:name w:val="标准文件_附录标题"/>
    <w:basedOn w:val="aff6"/>
    <w:qFormat/>
    <w:rsid w:val="009B46F9"/>
    <w:pPr>
      <w:numPr>
        <w:numId w:val="0"/>
      </w:numPr>
      <w:spacing w:after="280"/>
      <w:outlineLvl w:val="9"/>
    </w:pPr>
  </w:style>
  <w:style w:type="paragraph" w:customStyle="1" w:styleId="afffffffff8">
    <w:name w:val="标准文件_二级项"/>
    <w:rsid w:val="009B46F9"/>
    <w:rPr>
      <w:rFonts w:ascii="宋体" w:hAnsi="Times New Roman"/>
      <w:sz w:val="21"/>
    </w:rPr>
  </w:style>
  <w:style w:type="paragraph" w:customStyle="1" w:styleId="af6">
    <w:name w:val="标准文件_三级项"/>
    <w:basedOn w:val="afff8"/>
    <w:rsid w:val="009B46F9"/>
    <w:pPr>
      <w:numPr>
        <w:ilvl w:val="2"/>
        <w:numId w:val="16"/>
      </w:numPr>
      <w:spacing w:line="-300" w:lineRule="auto"/>
    </w:pPr>
    <w:rPr>
      <w:rFonts w:ascii="Times New Roman" w:hAnsi="Times New Roman"/>
    </w:rPr>
  </w:style>
  <w:style w:type="paragraph" w:customStyle="1" w:styleId="affd">
    <w:name w:val="图表脚注说明"/>
    <w:basedOn w:val="afff8"/>
    <w:next w:val="affffe"/>
    <w:rsid w:val="009B46F9"/>
    <w:pPr>
      <w:numPr>
        <w:numId w:val="30"/>
      </w:numPr>
      <w:adjustRightInd/>
      <w:spacing w:line="240" w:lineRule="auto"/>
    </w:pPr>
    <w:rPr>
      <w:rFonts w:ascii="宋体" w:hAnsi="Times New Roman"/>
      <w:sz w:val="18"/>
      <w:szCs w:val="18"/>
    </w:rPr>
  </w:style>
  <w:style w:type="paragraph" w:customStyle="1" w:styleId="af8">
    <w:name w:val="标准文件_字母编号列项（一级）"/>
    <w:rsid w:val="009B46F9"/>
    <w:pPr>
      <w:numPr>
        <w:numId w:val="27"/>
      </w:numPr>
      <w:jc w:val="both"/>
    </w:pPr>
    <w:rPr>
      <w:rFonts w:ascii="宋体" w:hAnsi="Times New Roman"/>
      <w:sz w:val="21"/>
    </w:rPr>
  </w:style>
  <w:style w:type="paragraph" w:customStyle="1" w:styleId="afffffffff9">
    <w:name w:val="标准文件_索引字母"/>
    <w:next w:val="affffe"/>
    <w:qFormat/>
    <w:rsid w:val="009B46F9"/>
    <w:pPr>
      <w:jc w:val="center"/>
    </w:pPr>
    <w:rPr>
      <w:rFonts w:ascii="宋体" w:eastAsia="Times New Roman" w:hAnsi="宋体"/>
      <w:b/>
      <w:kern w:val="2"/>
      <w:sz w:val="21"/>
    </w:rPr>
  </w:style>
  <w:style w:type="paragraph" w:customStyle="1" w:styleId="afffffffffa">
    <w:name w:val="标准文件_附录前"/>
    <w:next w:val="affffe"/>
    <w:qFormat/>
    <w:rsid w:val="009B46F9"/>
    <w:pPr>
      <w:spacing w:line="20" w:lineRule="atLeast"/>
      <w:ind w:firstLine="200"/>
    </w:pPr>
    <w:rPr>
      <w:rFonts w:ascii="宋体" w:hAnsi="宋体"/>
      <w:kern w:val="2"/>
      <w:sz w:val="10"/>
    </w:rPr>
  </w:style>
  <w:style w:type="paragraph" w:customStyle="1" w:styleId="afffffffffb">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c">
    <w:name w:val="标准文件_表格"/>
    <w:basedOn w:val="affffe"/>
    <w:qFormat/>
    <w:rsid w:val="009B46F9"/>
    <w:pPr>
      <w:ind w:firstLineChars="0" w:firstLine="0"/>
      <w:jc w:val="center"/>
    </w:pPr>
    <w:rPr>
      <w:sz w:val="18"/>
    </w:rPr>
  </w:style>
  <w:style w:type="paragraph" w:customStyle="1" w:styleId="afff5">
    <w:name w:val="标准文件_注："/>
    <w:next w:val="affffe"/>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d"/>
    <w:rsid w:val="009B46F9"/>
    <w:pPr>
      <w:widowControl w:val="0"/>
      <w:numPr>
        <w:numId w:val="11"/>
      </w:numPr>
      <w:jc w:val="both"/>
    </w:pPr>
    <w:rPr>
      <w:rFonts w:ascii="宋体" w:hAnsi="Times New Roman"/>
      <w:sz w:val="18"/>
      <w:szCs w:val="18"/>
    </w:rPr>
  </w:style>
  <w:style w:type="paragraph" w:customStyle="1" w:styleId="afd">
    <w:name w:val="标准文件_示例×："/>
    <w:basedOn w:val="afff8"/>
    <w:next w:val="afffffffffd"/>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e"/>
    <w:rsid w:val="009B46F9"/>
    <w:rPr>
      <w:rFonts w:ascii="宋体" w:hAnsi="Times New Roman"/>
      <w:noProof/>
      <w:sz w:val="21"/>
    </w:rPr>
  </w:style>
  <w:style w:type="paragraph" w:customStyle="1" w:styleId="afffffffffe">
    <w:name w:val="标准文件_表格续"/>
    <w:basedOn w:val="affffe"/>
    <w:next w:val="affffe"/>
    <w:qFormat/>
    <w:rsid w:val="009B46F9"/>
    <w:pPr>
      <w:jc w:val="center"/>
    </w:pPr>
    <w:rPr>
      <w:rFonts w:ascii="黑体" w:eastAsia="黑体" w:hAnsi="黑体"/>
    </w:rPr>
  </w:style>
  <w:style w:type="paragraph" w:styleId="11">
    <w:name w:val="toc 1"/>
    <w:basedOn w:val="afff8"/>
    <w:next w:val="afff8"/>
    <w:autoRedefine/>
    <w:uiPriority w:val="39"/>
    <w:unhideWhenUsed/>
    <w:rsid w:val="009B46F9"/>
    <w:rPr>
      <w:rFonts w:ascii="宋体"/>
    </w:rPr>
  </w:style>
  <w:style w:type="table" w:styleId="affffffffff">
    <w:name w:val="Table Grid"/>
    <w:basedOn w:val="afffa"/>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0">
    <w:name w:val="Placeholder Text"/>
    <w:basedOn w:val="afff9"/>
    <w:uiPriority w:val="99"/>
    <w:semiHidden/>
    <w:rsid w:val="009B46F9"/>
    <w:rPr>
      <w:color w:val="808080"/>
    </w:rPr>
  </w:style>
  <w:style w:type="paragraph" w:customStyle="1" w:styleId="2">
    <w:name w:val="标准文件_二级项2"/>
    <w:basedOn w:val="affffe"/>
    <w:qFormat/>
    <w:rsid w:val="009B46F9"/>
    <w:pPr>
      <w:numPr>
        <w:ilvl w:val="1"/>
        <w:numId w:val="16"/>
      </w:numPr>
      <w:ind w:firstLineChars="0" w:firstLine="0"/>
    </w:pPr>
  </w:style>
  <w:style w:type="paragraph" w:customStyle="1" w:styleId="21">
    <w:name w:val="标准文件_三级项2"/>
    <w:basedOn w:val="affffe"/>
    <w:qFormat/>
    <w:rsid w:val="009B46F9"/>
    <w:pPr>
      <w:numPr>
        <w:numId w:val="10"/>
      </w:numPr>
      <w:spacing w:line="300" w:lineRule="exact"/>
      <w:ind w:firstLineChars="0"/>
    </w:pPr>
    <w:rPr>
      <w:rFonts w:ascii="Times New Roman"/>
    </w:rPr>
  </w:style>
  <w:style w:type="paragraph" w:customStyle="1" w:styleId="20">
    <w:name w:val="标准文件_一级项2"/>
    <w:basedOn w:val="affffe"/>
    <w:qFormat/>
    <w:rsid w:val="009B46F9"/>
    <w:pPr>
      <w:numPr>
        <w:numId w:val="17"/>
      </w:numPr>
      <w:spacing w:line="300" w:lineRule="exact"/>
      <w:ind w:firstLineChars="0"/>
    </w:pPr>
    <w:rPr>
      <w:rFonts w:ascii="Times New Roman"/>
    </w:rPr>
  </w:style>
  <w:style w:type="paragraph" w:customStyle="1" w:styleId="affffffffff1">
    <w:name w:val="标准文件_提示"/>
    <w:basedOn w:val="affffe"/>
    <w:next w:val="affffe"/>
    <w:qFormat/>
    <w:rsid w:val="009B46F9"/>
    <w:pPr>
      <w:ind w:firstLine="420"/>
    </w:pPr>
    <w:rPr>
      <w:rFonts w:ascii="黑体" w:eastAsia="黑体"/>
    </w:rPr>
  </w:style>
  <w:style w:type="character" w:customStyle="1" w:styleId="affffffffff2">
    <w:name w:val="标准文件_来源"/>
    <w:basedOn w:val="afff9"/>
    <w:uiPriority w:val="1"/>
    <w:qFormat/>
    <w:rsid w:val="009B46F9"/>
    <w:rPr>
      <w:rFonts w:eastAsia="宋体"/>
      <w:sz w:val="21"/>
    </w:rPr>
  </w:style>
  <w:style w:type="paragraph" w:customStyle="1" w:styleId="affffffffff3">
    <w:name w:val="标准文件_图表说明"/>
    <w:qFormat/>
    <w:rsid w:val="009B46F9"/>
    <w:pPr>
      <w:spacing w:line="276" w:lineRule="auto"/>
      <w:ind w:firstLine="420"/>
    </w:pPr>
    <w:rPr>
      <w:rFonts w:ascii="宋体" w:hAnsi="宋体"/>
      <w:kern w:val="2"/>
      <w:sz w:val="18"/>
    </w:rPr>
  </w:style>
  <w:style w:type="paragraph" w:customStyle="1" w:styleId="affffffffff4">
    <w:name w:val="其他发布日期"/>
    <w:basedOn w:val="afffffff3"/>
    <w:rsid w:val="009B46F9"/>
    <w:pPr>
      <w:framePr w:w="3997" w:h="471" w:hRule="exact" w:hSpace="0" w:vSpace="181" w:wrap="around" w:vAnchor="page" w:hAnchor="page" w:x="1419" w:y="14097"/>
    </w:pPr>
  </w:style>
  <w:style w:type="paragraph" w:customStyle="1" w:styleId="affffffffff5">
    <w:name w:val="其他实施日期"/>
    <w:basedOn w:val="affffffff9"/>
    <w:rsid w:val="009B46F9"/>
    <w:pPr>
      <w:framePr w:w="3997" w:h="471" w:hRule="exact" w:vSpace="181" w:wrap="around" w:vAnchor="page" w:hAnchor="page" w:x="7089" w:y="14097"/>
    </w:pPr>
  </w:style>
  <w:style w:type="paragraph" w:customStyle="1" w:styleId="affffffffff6">
    <w:name w:val="标准文件_文件编号"/>
    <w:basedOn w:val="affffe"/>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7">
    <w:name w:val="标准文件_替换文件编号"/>
    <w:basedOn w:val="affffffffff6"/>
    <w:qFormat/>
    <w:rsid w:val="009B46F9"/>
    <w:pPr>
      <w:framePr w:wrap="auto"/>
      <w:spacing w:before="57"/>
    </w:pPr>
    <w:rPr>
      <w:sz w:val="21"/>
    </w:rPr>
  </w:style>
  <w:style w:type="paragraph" w:customStyle="1" w:styleId="affffffffff8">
    <w:name w:val="标准文件_文件名称"/>
    <w:basedOn w:val="affffe"/>
    <w:next w:val="affffe"/>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8"/>
    <w:next w:val="afff8"/>
    <w:autoRedefine/>
    <w:uiPriority w:val="39"/>
    <w:unhideWhenUsed/>
    <w:rsid w:val="009B46F9"/>
    <w:pPr>
      <w:spacing w:line="300" w:lineRule="exact"/>
      <w:ind w:left="420"/>
    </w:pPr>
    <w:rPr>
      <w:rFonts w:ascii="宋体"/>
    </w:rPr>
  </w:style>
  <w:style w:type="paragraph" w:styleId="42">
    <w:name w:val="toc 4"/>
    <w:basedOn w:val="afff8"/>
    <w:next w:val="afff8"/>
    <w:autoRedefine/>
    <w:uiPriority w:val="39"/>
    <w:unhideWhenUsed/>
    <w:rsid w:val="009B46F9"/>
    <w:pPr>
      <w:tabs>
        <w:tab w:val="right" w:leader="dot" w:pos="9344"/>
      </w:tabs>
      <w:spacing w:line="300" w:lineRule="exact"/>
      <w:ind w:left="629"/>
    </w:pPr>
    <w:rPr>
      <w:rFonts w:ascii="宋体"/>
    </w:rPr>
  </w:style>
  <w:style w:type="paragraph" w:styleId="52">
    <w:name w:val="toc 5"/>
    <w:basedOn w:val="afff8"/>
    <w:next w:val="afff8"/>
    <w:autoRedefine/>
    <w:uiPriority w:val="39"/>
    <w:unhideWhenUsed/>
    <w:rsid w:val="009B46F9"/>
    <w:pPr>
      <w:ind w:left="839"/>
    </w:pPr>
    <w:rPr>
      <w:rFonts w:ascii="宋体"/>
    </w:rPr>
  </w:style>
  <w:style w:type="paragraph" w:styleId="62">
    <w:name w:val="toc 6"/>
    <w:basedOn w:val="afff8"/>
    <w:next w:val="afff8"/>
    <w:autoRedefine/>
    <w:uiPriority w:val="39"/>
    <w:unhideWhenUsed/>
    <w:rsid w:val="009B46F9"/>
    <w:pPr>
      <w:spacing w:line="300" w:lineRule="exact"/>
      <w:ind w:left="1049"/>
    </w:pPr>
    <w:rPr>
      <w:rFonts w:ascii="宋体"/>
    </w:rPr>
  </w:style>
  <w:style w:type="paragraph" w:styleId="72">
    <w:name w:val="toc 7"/>
    <w:basedOn w:val="afff8"/>
    <w:next w:val="afff8"/>
    <w:autoRedefine/>
    <w:uiPriority w:val="39"/>
    <w:unhideWhenUsed/>
    <w:rsid w:val="009B46F9"/>
    <w:pPr>
      <w:tabs>
        <w:tab w:val="right" w:leader="dot" w:pos="9344"/>
      </w:tabs>
      <w:spacing w:line="300" w:lineRule="exact"/>
      <w:ind w:left="1259"/>
    </w:pPr>
    <w:rPr>
      <w:rFonts w:ascii="宋体"/>
    </w:rPr>
  </w:style>
  <w:style w:type="paragraph" w:customStyle="1" w:styleId="afb">
    <w:name w:val="标准文件_附录图标号"/>
    <w:basedOn w:val="affffe"/>
    <w:next w:val="affffe"/>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f1">
    <w:name w:val="标准文件_附录表标号"/>
    <w:basedOn w:val="affffe"/>
    <w:next w:val="affffe"/>
    <w:qFormat/>
    <w:rsid w:val="009B46F9"/>
    <w:pPr>
      <w:numPr>
        <w:numId w:val="4"/>
      </w:numPr>
      <w:spacing w:line="14" w:lineRule="exact"/>
      <w:ind w:firstLineChars="0" w:firstLine="0"/>
      <w:jc w:val="center"/>
    </w:pPr>
    <w:rPr>
      <w:rFonts w:eastAsia="黑体"/>
      <w:vanish/>
      <w:sz w:val="2"/>
    </w:rPr>
  </w:style>
  <w:style w:type="paragraph" w:styleId="24">
    <w:name w:val="toc 2"/>
    <w:basedOn w:val="afff8"/>
    <w:next w:val="afff8"/>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e"/>
    <w:next w:val="affffe"/>
    <w:qFormat/>
    <w:rsid w:val="009B46F9"/>
    <w:pPr>
      <w:numPr>
        <w:ilvl w:val="1"/>
        <w:numId w:val="18"/>
      </w:numPr>
      <w:spacing w:beforeLines="50" w:afterLines="50"/>
      <w:ind w:firstLineChars="0"/>
    </w:pPr>
    <w:rPr>
      <w:rFonts w:ascii="黑体" w:eastAsia="黑体"/>
    </w:rPr>
  </w:style>
  <w:style w:type="paragraph" w:customStyle="1" w:styleId="a8">
    <w:name w:val="标准文件_引言二级条标题"/>
    <w:basedOn w:val="affffe"/>
    <w:next w:val="affffe"/>
    <w:qFormat/>
    <w:rsid w:val="009B46F9"/>
    <w:pPr>
      <w:numPr>
        <w:ilvl w:val="2"/>
        <w:numId w:val="18"/>
      </w:numPr>
      <w:spacing w:beforeLines="50" w:afterLines="50"/>
      <w:ind w:firstLineChars="0"/>
    </w:pPr>
    <w:rPr>
      <w:rFonts w:ascii="黑体" w:eastAsia="黑体"/>
    </w:rPr>
  </w:style>
  <w:style w:type="paragraph" w:customStyle="1" w:styleId="a9">
    <w:name w:val="标准文件_引言三级条标题"/>
    <w:basedOn w:val="affffe"/>
    <w:next w:val="affffe"/>
    <w:qFormat/>
    <w:rsid w:val="009B46F9"/>
    <w:pPr>
      <w:numPr>
        <w:ilvl w:val="3"/>
        <w:numId w:val="18"/>
      </w:numPr>
      <w:spacing w:beforeLines="50" w:afterLines="50"/>
      <w:ind w:firstLineChars="0"/>
    </w:pPr>
    <w:rPr>
      <w:rFonts w:ascii="黑体" w:eastAsia="黑体"/>
    </w:rPr>
  </w:style>
  <w:style w:type="paragraph" w:customStyle="1" w:styleId="aa">
    <w:name w:val="标准文件_引言四级条标题"/>
    <w:basedOn w:val="affffe"/>
    <w:next w:val="affffe"/>
    <w:qFormat/>
    <w:rsid w:val="009B46F9"/>
    <w:pPr>
      <w:numPr>
        <w:ilvl w:val="4"/>
        <w:numId w:val="18"/>
      </w:numPr>
      <w:spacing w:beforeLines="50" w:afterLines="50"/>
      <w:ind w:firstLineChars="0"/>
    </w:pPr>
    <w:rPr>
      <w:rFonts w:ascii="黑体" w:eastAsia="黑体"/>
    </w:rPr>
  </w:style>
  <w:style w:type="paragraph" w:customStyle="1" w:styleId="ab">
    <w:name w:val="标准文件_引言五级条标题"/>
    <w:basedOn w:val="affffe"/>
    <w:next w:val="affffe"/>
    <w:qFormat/>
    <w:rsid w:val="009B46F9"/>
    <w:pPr>
      <w:numPr>
        <w:ilvl w:val="5"/>
        <w:numId w:val="18"/>
      </w:numPr>
      <w:spacing w:beforeLines="50" w:afterLines="50"/>
      <w:ind w:firstLineChars="0"/>
    </w:pPr>
    <w:rPr>
      <w:rFonts w:ascii="黑体" w:eastAsia="黑体"/>
    </w:rPr>
  </w:style>
  <w:style w:type="paragraph" w:customStyle="1" w:styleId="affffffffff9">
    <w:name w:val="标准文件_注后"/>
    <w:basedOn w:val="affffe"/>
    <w:qFormat/>
    <w:rsid w:val="009B46F9"/>
    <w:pPr>
      <w:ind w:left="811" w:firstLineChars="0" w:firstLine="0"/>
    </w:pPr>
    <w:rPr>
      <w:sz w:val="18"/>
    </w:rPr>
  </w:style>
  <w:style w:type="paragraph" w:customStyle="1" w:styleId="X">
    <w:name w:val="标准文件_注X后"/>
    <w:basedOn w:val="affffe"/>
    <w:qFormat/>
    <w:rsid w:val="009B46F9"/>
    <w:pPr>
      <w:ind w:left="811" w:firstLineChars="0" w:firstLine="0"/>
    </w:pPr>
    <w:rPr>
      <w:sz w:val="18"/>
    </w:rPr>
  </w:style>
  <w:style w:type="paragraph" w:customStyle="1" w:styleId="affffffffffa">
    <w:name w:val="标准文件_示例后"/>
    <w:basedOn w:val="affffe"/>
    <w:qFormat/>
    <w:rsid w:val="009B46F9"/>
    <w:pPr>
      <w:ind w:left="964" w:firstLineChars="0" w:firstLine="0"/>
    </w:pPr>
    <w:rPr>
      <w:sz w:val="18"/>
    </w:rPr>
  </w:style>
  <w:style w:type="paragraph" w:customStyle="1" w:styleId="X0">
    <w:name w:val="标准文件_示例X后"/>
    <w:basedOn w:val="affffe"/>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b">
    <w:name w:val="标准文件_索引项"/>
    <w:basedOn w:val="affffe"/>
    <w:next w:val="affffe"/>
    <w:qFormat/>
    <w:rsid w:val="009B46F9"/>
    <w:pPr>
      <w:tabs>
        <w:tab w:val="right" w:leader="dot" w:pos="9356"/>
      </w:tabs>
      <w:ind w:left="210" w:firstLineChars="0" w:hanging="210"/>
      <w:jc w:val="left"/>
    </w:pPr>
  </w:style>
  <w:style w:type="paragraph" w:customStyle="1" w:styleId="affffffffffc">
    <w:name w:val="标准文件_附录一级无标题"/>
    <w:basedOn w:val="aff7"/>
    <w:qFormat/>
    <w:rsid w:val="009B46F9"/>
    <w:pPr>
      <w:spacing w:beforeLines="0" w:afterLines="0" w:line="276" w:lineRule="auto"/>
      <w:outlineLvl w:val="9"/>
    </w:pPr>
    <w:rPr>
      <w:rFonts w:ascii="宋体" w:eastAsia="宋体"/>
    </w:rPr>
  </w:style>
  <w:style w:type="paragraph" w:customStyle="1" w:styleId="affffffffffd">
    <w:name w:val="标准文件_附录二级无标题"/>
    <w:basedOn w:val="aff8"/>
    <w:rsid w:val="009B46F9"/>
    <w:pPr>
      <w:spacing w:beforeLines="0" w:afterLines="0" w:line="276" w:lineRule="auto"/>
      <w:outlineLvl w:val="9"/>
    </w:pPr>
    <w:rPr>
      <w:rFonts w:ascii="宋体" w:eastAsia="宋体"/>
    </w:rPr>
  </w:style>
  <w:style w:type="paragraph" w:customStyle="1" w:styleId="affffffffffe">
    <w:name w:val="标准文件_附录三级无标题"/>
    <w:basedOn w:val="aff9"/>
    <w:qFormat/>
    <w:rsid w:val="009B46F9"/>
    <w:pPr>
      <w:spacing w:beforeLines="0" w:afterLines="0" w:line="276" w:lineRule="auto"/>
      <w:outlineLvl w:val="9"/>
    </w:pPr>
    <w:rPr>
      <w:rFonts w:ascii="宋体" w:eastAsia="宋体"/>
    </w:rPr>
  </w:style>
  <w:style w:type="paragraph" w:customStyle="1" w:styleId="afffffffffff">
    <w:name w:val="标准文件_附录四级无标题"/>
    <w:basedOn w:val="affa"/>
    <w:qFormat/>
    <w:rsid w:val="009B46F9"/>
    <w:pPr>
      <w:spacing w:beforeLines="0" w:afterLines="0" w:line="276" w:lineRule="auto"/>
      <w:outlineLvl w:val="9"/>
    </w:pPr>
    <w:rPr>
      <w:rFonts w:ascii="宋体" w:eastAsia="宋体"/>
    </w:rPr>
  </w:style>
  <w:style w:type="paragraph" w:customStyle="1" w:styleId="afffffffffff0">
    <w:name w:val="标准文件_附录五级无标题"/>
    <w:basedOn w:val="affb"/>
    <w:qFormat/>
    <w:rsid w:val="009B46F9"/>
    <w:pPr>
      <w:spacing w:beforeLines="0" w:afterLines="0" w:line="276" w:lineRule="auto"/>
      <w:outlineLvl w:val="9"/>
    </w:pPr>
    <w:rPr>
      <w:rFonts w:ascii="宋体" w:eastAsia="宋体"/>
    </w:rPr>
  </w:style>
  <w:style w:type="paragraph" w:customStyle="1" w:styleId="afffffffffd">
    <w:name w:val="标准文件_示例内容"/>
    <w:basedOn w:val="affffe"/>
    <w:qFormat/>
    <w:rsid w:val="009B46F9"/>
    <w:pPr>
      <w:ind w:firstLine="420"/>
    </w:pPr>
    <w:rPr>
      <w:sz w:val="18"/>
    </w:rPr>
  </w:style>
  <w:style w:type="paragraph" w:customStyle="1" w:styleId="afffffffffff1">
    <w:name w:val="标准文件_引言一级无标题"/>
    <w:basedOn w:val="a7"/>
    <w:next w:val="affffe"/>
    <w:qFormat/>
    <w:rsid w:val="009B46F9"/>
    <w:pPr>
      <w:spacing w:beforeLines="0" w:afterLines="0" w:line="276" w:lineRule="auto"/>
    </w:pPr>
    <w:rPr>
      <w:rFonts w:ascii="宋体" w:eastAsia="宋体"/>
    </w:rPr>
  </w:style>
  <w:style w:type="paragraph" w:customStyle="1" w:styleId="afffffffffff2">
    <w:name w:val="标准文件_引言二级无标题"/>
    <w:basedOn w:val="a8"/>
    <w:next w:val="affffe"/>
    <w:qFormat/>
    <w:rsid w:val="009B46F9"/>
    <w:pPr>
      <w:spacing w:beforeLines="0" w:afterLines="0" w:line="276" w:lineRule="auto"/>
    </w:pPr>
    <w:rPr>
      <w:rFonts w:ascii="宋体" w:eastAsia="宋体"/>
    </w:rPr>
  </w:style>
  <w:style w:type="paragraph" w:customStyle="1" w:styleId="afffffffffff3">
    <w:name w:val="标准文件_引言三级无标题"/>
    <w:basedOn w:val="a9"/>
    <w:qFormat/>
    <w:rsid w:val="009B46F9"/>
    <w:pPr>
      <w:spacing w:beforeLines="0" w:afterLines="0" w:line="276" w:lineRule="auto"/>
    </w:pPr>
    <w:rPr>
      <w:rFonts w:ascii="宋体" w:eastAsia="宋体"/>
    </w:rPr>
  </w:style>
  <w:style w:type="paragraph" w:customStyle="1" w:styleId="afffffffffff4">
    <w:name w:val="标准文件_引言四级无标题"/>
    <w:basedOn w:val="aa"/>
    <w:next w:val="affffe"/>
    <w:qFormat/>
    <w:rsid w:val="009B46F9"/>
    <w:pPr>
      <w:spacing w:beforeLines="0" w:afterLines="0" w:line="276" w:lineRule="auto"/>
    </w:pPr>
    <w:rPr>
      <w:rFonts w:ascii="宋体" w:eastAsia="宋体"/>
    </w:rPr>
  </w:style>
  <w:style w:type="paragraph" w:customStyle="1" w:styleId="afffffffffff5">
    <w:name w:val="标准文件_引言五级无标题"/>
    <w:basedOn w:val="ab"/>
    <w:next w:val="affffe"/>
    <w:qFormat/>
    <w:rsid w:val="009B46F9"/>
    <w:pPr>
      <w:spacing w:beforeLines="0" w:afterLines="0" w:line="276" w:lineRule="auto"/>
    </w:pPr>
    <w:rPr>
      <w:rFonts w:ascii="宋体" w:eastAsia="宋体"/>
    </w:rPr>
  </w:style>
  <w:style w:type="paragraph" w:customStyle="1" w:styleId="afffffffffff6">
    <w:name w:val="标准文件_索引标题"/>
    <w:basedOn w:val="afffff5"/>
    <w:next w:val="affffe"/>
    <w:qFormat/>
    <w:rsid w:val="00CD561D"/>
    <w:rPr>
      <w:rFonts w:hAnsi="黑体"/>
    </w:rPr>
  </w:style>
  <w:style w:type="paragraph" w:customStyle="1" w:styleId="afffffffffff7">
    <w:name w:val="标准文件_脚注内容"/>
    <w:basedOn w:val="affffe"/>
    <w:qFormat/>
    <w:rsid w:val="009B46F9"/>
    <w:pPr>
      <w:ind w:leftChars="200" w:left="400" w:hangingChars="200" w:hanging="200"/>
    </w:pPr>
    <w:rPr>
      <w:sz w:val="15"/>
    </w:rPr>
  </w:style>
  <w:style w:type="paragraph" w:customStyle="1" w:styleId="afffffffffff8">
    <w:name w:val="标准文件_术语条一"/>
    <w:basedOn w:val="afffffffff1"/>
    <w:next w:val="affffe"/>
    <w:qFormat/>
    <w:rsid w:val="009B46F9"/>
  </w:style>
  <w:style w:type="paragraph" w:customStyle="1" w:styleId="afffffffffff9">
    <w:name w:val="标准文件_术语条二"/>
    <w:basedOn w:val="afffffffff4"/>
    <w:next w:val="affffe"/>
    <w:qFormat/>
    <w:rsid w:val="009B46F9"/>
  </w:style>
  <w:style w:type="paragraph" w:customStyle="1" w:styleId="afffffffffffa">
    <w:name w:val="标准文件_术语条三"/>
    <w:basedOn w:val="afffffffff3"/>
    <w:next w:val="affffe"/>
    <w:qFormat/>
    <w:rsid w:val="009B46F9"/>
  </w:style>
  <w:style w:type="paragraph" w:customStyle="1" w:styleId="afffffffffffb">
    <w:name w:val="标准文件_术语条四"/>
    <w:basedOn w:val="afffffffff6"/>
    <w:next w:val="affffe"/>
    <w:qFormat/>
    <w:rsid w:val="009B46F9"/>
  </w:style>
  <w:style w:type="paragraph" w:customStyle="1" w:styleId="afffffffffffc">
    <w:name w:val="标准文件_术语条五"/>
    <w:basedOn w:val="afffffffff2"/>
    <w:next w:val="affffe"/>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d">
    <w:name w:val="发布"/>
    <w:basedOn w:val="afff9"/>
    <w:rsid w:val="007B7453"/>
    <w:rPr>
      <w:rFonts w:ascii="黑体" w:eastAsia="黑体"/>
      <w:spacing w:val="85"/>
      <w:w w:val="100"/>
      <w:position w:val="3"/>
      <w:sz w:val="28"/>
      <w:szCs w:val="28"/>
    </w:rPr>
  </w:style>
  <w:style w:type="paragraph" w:styleId="afffffffffffe">
    <w:name w:val="List Paragraph"/>
    <w:basedOn w:val="afff8"/>
    <w:uiPriority w:val="34"/>
    <w:qFormat/>
    <w:rsid w:val="00040AEF"/>
    <w:pPr>
      <w:adjustRightInd/>
      <w:spacing w:line="240" w:lineRule="auto"/>
      <w:ind w:firstLineChars="200" w:firstLine="420"/>
    </w:pPr>
    <w:rPr>
      <w:rFonts w:ascii="Times New Roman" w:hAnsi="Times New Roman"/>
      <w:szCs w:val="24"/>
    </w:rPr>
  </w:style>
  <w:style w:type="paragraph" w:customStyle="1" w:styleId="affffffffffff">
    <w:name w:val="段"/>
    <w:link w:val="Char0"/>
    <w:rsid w:val="003A3291"/>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0">
    <w:name w:val="段 Char"/>
    <w:basedOn w:val="afff9"/>
    <w:link w:val="affffffffffff"/>
    <w:rsid w:val="003A3291"/>
    <w:rPr>
      <w:rFonts w:ascii="宋体" w:hAnsi="Times New Roman"/>
      <w:noProof/>
      <w:sz w:val="21"/>
    </w:rPr>
  </w:style>
  <w:style w:type="paragraph" w:customStyle="1" w:styleId="af3">
    <w:name w:val="一级条标题"/>
    <w:next w:val="afff8"/>
    <w:link w:val="Char1"/>
    <w:rsid w:val="00DE5EB4"/>
    <w:pPr>
      <w:numPr>
        <w:ilvl w:val="1"/>
        <w:numId w:val="32"/>
      </w:numPr>
      <w:spacing w:beforeLines="50" w:afterLines="50"/>
      <w:ind w:left="284"/>
      <w:outlineLvl w:val="2"/>
    </w:pPr>
    <w:rPr>
      <w:rFonts w:ascii="黑体" w:eastAsia="黑体" w:hAnsi="Times New Roman"/>
      <w:sz w:val="21"/>
      <w:szCs w:val="21"/>
    </w:rPr>
  </w:style>
  <w:style w:type="paragraph" w:customStyle="1" w:styleId="af2">
    <w:name w:val="章标题"/>
    <w:next w:val="afff8"/>
    <w:rsid w:val="00DE5EB4"/>
    <w:pPr>
      <w:numPr>
        <w:numId w:val="32"/>
      </w:numPr>
      <w:spacing w:beforeLines="100" w:afterLines="100"/>
      <w:jc w:val="both"/>
      <w:outlineLvl w:val="1"/>
    </w:pPr>
    <w:rPr>
      <w:rFonts w:ascii="黑体" w:eastAsia="黑体" w:hAnsi="Times New Roman"/>
      <w:sz w:val="21"/>
    </w:rPr>
  </w:style>
  <w:style w:type="paragraph" w:customStyle="1" w:styleId="af4">
    <w:name w:val="二级条标题"/>
    <w:basedOn w:val="af3"/>
    <w:next w:val="afff8"/>
    <w:rsid w:val="00DE5EB4"/>
    <w:pPr>
      <w:numPr>
        <w:ilvl w:val="2"/>
      </w:numPr>
      <w:tabs>
        <w:tab w:val="num" w:pos="360"/>
        <w:tab w:val="num" w:pos="2258"/>
      </w:tabs>
      <w:spacing w:before="50" w:after="50"/>
      <w:ind w:left="0" w:hanging="420"/>
      <w:outlineLvl w:val="3"/>
    </w:pPr>
  </w:style>
  <w:style w:type="character" w:customStyle="1" w:styleId="Char1">
    <w:name w:val="一级条标题 Char"/>
    <w:link w:val="af3"/>
    <w:rsid w:val="00DE5EB4"/>
    <w:rPr>
      <w:rFonts w:ascii="黑体" w:eastAsia="黑体" w:hAnsi="Times New Roman"/>
      <w:sz w:val="21"/>
      <w:szCs w:val="21"/>
    </w:rPr>
  </w:style>
  <w:style w:type="paragraph" w:customStyle="1" w:styleId="affffffffffff0">
    <w:name w:val="附录标识"/>
    <w:basedOn w:val="afff8"/>
    <w:next w:val="affffffffffff"/>
    <w:rsid w:val="0006257D"/>
    <w:pPr>
      <w:keepNext/>
      <w:widowControl/>
      <w:shd w:val="clear" w:color="FFFFFF" w:fill="FFFFFF"/>
      <w:tabs>
        <w:tab w:val="left" w:pos="360"/>
        <w:tab w:val="num" w:pos="720"/>
        <w:tab w:val="left" w:pos="6405"/>
      </w:tabs>
      <w:adjustRightInd/>
      <w:spacing w:before="640" w:after="280" w:line="240" w:lineRule="auto"/>
      <w:ind w:left="720" w:hanging="720"/>
      <w:jc w:val="center"/>
      <w:outlineLvl w:val="0"/>
    </w:pPr>
    <w:rPr>
      <w:rFonts w:ascii="黑体" w:eastAsia="黑体" w:hAnsi="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oleObject" Target="embeddings/oleObject2.bin"/><Relationship Id="rId34"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png"/><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5.w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image" Target="media/image15.jpeg"/><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oleObject" Target="embeddings/oleObject3.bin"/><Relationship Id="rId28" Type="http://schemas.openxmlformats.org/officeDocument/2006/relationships/image" Target="media/image9.wmf"/><Relationship Id="rId36" Type="http://schemas.openxmlformats.org/officeDocument/2006/relationships/image" Target="media/image14.png"/><Relationship Id="rId10" Type="http://schemas.openxmlformats.org/officeDocument/2006/relationships/footer" Target="footer1.xml"/><Relationship Id="rId19" Type="http://schemas.openxmlformats.org/officeDocument/2006/relationships/oleObject" Target="embeddings/oleObject1.bin"/><Relationship Id="rId31"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image" Target="media/image10.wmf"/><Relationship Id="rId35" Type="http://schemas.openxmlformats.org/officeDocument/2006/relationships/image" Target="media/image1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41D580A8C8548479C4FA1F823B71C82"/>
        <w:category>
          <w:name w:val="常规"/>
          <w:gallery w:val="placeholder"/>
        </w:category>
        <w:types>
          <w:type w:val="bbPlcHdr"/>
        </w:types>
        <w:behaviors>
          <w:behavior w:val="content"/>
        </w:behaviors>
        <w:guid w:val="{781DCDCB-517F-4283-9D5B-BA8C8B738B2F}"/>
      </w:docPartPr>
      <w:docPartBody>
        <w:p w:rsidR="003B3DB5" w:rsidRDefault="006A2CDF">
          <w:pPr>
            <w:pStyle w:val="041D580A8C8548479C4FA1F823B71C82"/>
          </w:pPr>
          <w:r w:rsidRPr="00751A05">
            <w:rPr>
              <w:rStyle w:val="a3"/>
              <w:rFonts w:hint="eastAsia"/>
            </w:rPr>
            <w:t>单击或点击此处输入文字。</w:t>
          </w:r>
        </w:p>
      </w:docPartBody>
    </w:docPart>
    <w:docPart>
      <w:docPartPr>
        <w:name w:val="6AF9D02764994C28BBC3C46BCA26456C"/>
        <w:category>
          <w:name w:val="常规"/>
          <w:gallery w:val="placeholder"/>
        </w:category>
        <w:types>
          <w:type w:val="bbPlcHdr"/>
        </w:types>
        <w:behaviors>
          <w:behavior w:val="content"/>
        </w:behaviors>
        <w:guid w:val="{AA4FE834-D539-4DFD-8BF9-66C25BC9138F}"/>
      </w:docPartPr>
      <w:docPartBody>
        <w:p w:rsidR="003B3DB5" w:rsidRDefault="006A2CDF">
          <w:pPr>
            <w:pStyle w:val="6AF9D02764994C28BBC3C46BCA26456C"/>
          </w:pPr>
          <w:r w:rsidRPr="00FB6243">
            <w:rPr>
              <w:rStyle w:val="a3"/>
              <w:rFonts w:hint="eastAsia"/>
            </w:rPr>
            <w:t>选择一项。</w:t>
          </w:r>
        </w:p>
      </w:docPartBody>
    </w:docPart>
    <w:docPart>
      <w:docPartPr>
        <w:name w:val="AAA65E1E8837492483B3222AA38F0DFB"/>
        <w:category>
          <w:name w:val="常规"/>
          <w:gallery w:val="placeholder"/>
        </w:category>
        <w:types>
          <w:type w:val="bbPlcHdr"/>
        </w:types>
        <w:behaviors>
          <w:behavior w:val="content"/>
        </w:behaviors>
        <w:guid w:val="{762E4096-86F2-4137-9A66-F376F8DEE458}"/>
      </w:docPartPr>
      <w:docPartBody>
        <w:p w:rsidR="003B3DB5" w:rsidRDefault="006A2CDF">
          <w:pPr>
            <w:pStyle w:val="AAA65E1E8837492483B3222AA38F0DFB"/>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12EE0"/>
    <w:rsid w:val="001076E9"/>
    <w:rsid w:val="001B5AA1"/>
    <w:rsid w:val="002051AE"/>
    <w:rsid w:val="00333C3B"/>
    <w:rsid w:val="003B3DB5"/>
    <w:rsid w:val="00412EE0"/>
    <w:rsid w:val="00520899"/>
    <w:rsid w:val="00595141"/>
    <w:rsid w:val="005F5E25"/>
    <w:rsid w:val="006A2CDF"/>
    <w:rsid w:val="00713FCD"/>
    <w:rsid w:val="007B00D8"/>
    <w:rsid w:val="009A642A"/>
    <w:rsid w:val="009D7ACC"/>
    <w:rsid w:val="00A7257F"/>
    <w:rsid w:val="00A84D98"/>
    <w:rsid w:val="00E11E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4"/>
        <w:lang w:val="en-US" w:eastAsia="zh-CN" w:bidi="ar-SA"/>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2CDF"/>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A2CDF"/>
    <w:rPr>
      <w:color w:val="808080"/>
    </w:rPr>
  </w:style>
  <w:style w:type="paragraph" w:customStyle="1" w:styleId="041D580A8C8548479C4FA1F823B71C82">
    <w:name w:val="041D580A8C8548479C4FA1F823B71C82"/>
    <w:rsid w:val="006A2CDF"/>
    <w:pPr>
      <w:widowControl w:val="0"/>
    </w:pPr>
  </w:style>
  <w:style w:type="paragraph" w:customStyle="1" w:styleId="6AF9D02764994C28BBC3C46BCA26456C">
    <w:name w:val="6AF9D02764994C28BBC3C46BCA26456C"/>
    <w:rsid w:val="006A2CDF"/>
    <w:pPr>
      <w:widowControl w:val="0"/>
    </w:pPr>
  </w:style>
  <w:style w:type="paragraph" w:customStyle="1" w:styleId="AAA65E1E8837492483B3222AA38F0DFB">
    <w:name w:val="AAA65E1E8837492483B3222AA38F0DFB"/>
    <w:rsid w:val="006A2CDF"/>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61F30-68FE-4E4E-A6D0-BF2B3EF29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5</TotalTime>
  <Pages>14</Pages>
  <Words>1432</Words>
  <Characters>8167</Characters>
  <Application>Microsoft Office Word</Application>
  <DocSecurity>0</DocSecurity>
  <Lines>68</Lines>
  <Paragraphs>19</Paragraphs>
  <ScaleCrop>false</ScaleCrop>
  <Company>PCMI</Company>
  <LinksUpToDate>false</LinksUpToDate>
  <CharactersWithSpaces>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Dell</dc:creator>
  <cp:keywords/>
  <dc:description>&lt;config cover="true" show_menu="true" version="1.0.0" doctype="SDKXY"&gt;_x000d_
&lt;/config&gt;</dc:description>
  <cp:lastModifiedBy>张越</cp:lastModifiedBy>
  <cp:revision>3</cp:revision>
  <cp:lastPrinted>2023-12-27T07:18:00Z</cp:lastPrinted>
  <dcterms:created xsi:type="dcterms:W3CDTF">2024-01-08T05:57:00Z</dcterms:created>
  <dcterms:modified xsi:type="dcterms:W3CDTF">2024-01-08T06:02:00Z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